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9E9" w:rsidRPr="00C22C2B" w:rsidRDefault="005229E9" w:rsidP="006D19CA">
      <w:pPr>
        <w:shd w:val="clear" w:color="auto" w:fill="FFFFFF"/>
        <w:spacing w:before="100" w:after="0" w:line="30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C22C2B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Нравственно-патриотическое воспитание посредством художественной литературы</w:t>
      </w:r>
    </w:p>
    <w:p w:rsidR="005229E9" w:rsidRPr="00C22C2B" w:rsidRDefault="005229E9" w:rsidP="005229E9">
      <w:pPr>
        <w:shd w:val="clear" w:color="auto" w:fill="FFFFFF"/>
        <w:spacing w:before="100"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5229E9" w:rsidRPr="00DD320A" w:rsidRDefault="005229E9" w:rsidP="00DD320A">
      <w:pPr>
        <w:pStyle w:val="a7"/>
        <w:rPr>
          <w:rFonts w:ascii="Times New Roman" w:hAnsi="Times New Roman" w:cs="Times New Roman"/>
          <w:sz w:val="28"/>
          <w:szCs w:val="28"/>
        </w:rPr>
      </w:pPr>
      <w:r w:rsidRPr="00DD320A">
        <w:rPr>
          <w:rFonts w:ascii="Times New Roman" w:hAnsi="Times New Roman" w:cs="Times New Roman"/>
          <w:sz w:val="28"/>
          <w:szCs w:val="28"/>
        </w:rPr>
        <w:t> Гармоничное развитие ребенка - это основа формирования будущей личности. Оно зависит от успешного решения многих задач, среди которых особое место занимают вопросы нравственного и патриотического воспитания</w:t>
      </w:r>
      <w:r w:rsidR="00C22C2B" w:rsidRPr="00DD320A">
        <w:rPr>
          <w:rFonts w:ascii="Times New Roman" w:hAnsi="Times New Roman" w:cs="Times New Roman"/>
          <w:sz w:val="28"/>
          <w:szCs w:val="28"/>
        </w:rPr>
        <w:t xml:space="preserve">. </w:t>
      </w:r>
      <w:r w:rsidR="006D19CA" w:rsidRPr="00DD320A">
        <w:rPr>
          <w:rFonts w:ascii="Times New Roman" w:hAnsi="Times New Roman" w:cs="Times New Roman"/>
          <w:sz w:val="28"/>
          <w:szCs w:val="28"/>
        </w:rPr>
        <w:t>Патриотическое воспитание нужно начинать как можно раньше именно поэтому нравственно-патриотическое воспитание является одной из основных задач дошкольного учреждения. Важную роль в формировании патриотических чувств у детей дошкольного возраста играет художественная литература. Она способствует формированию базовой культуры личности, ознакомлению с окружающим миром; развивает мышление, речь, воображение ребенка; помогает осознавать человеческие взаимоотношения; знакомит с нормами поведения; воспитывает в детях отзывчивость, эмпатию, доброту.Детские литературные произведения очень важны в целях патриотического воспитания дошкольников.</w:t>
      </w:r>
    </w:p>
    <w:p w:rsidR="006D19CA" w:rsidRPr="00DD320A" w:rsidRDefault="005229E9" w:rsidP="00DD320A">
      <w:pPr>
        <w:pStyle w:val="a7"/>
        <w:rPr>
          <w:rFonts w:ascii="Times New Roman" w:hAnsi="Times New Roman" w:cs="Times New Roman"/>
          <w:sz w:val="28"/>
          <w:szCs w:val="28"/>
        </w:rPr>
      </w:pPr>
      <w:r w:rsidRPr="00DD320A">
        <w:rPr>
          <w:rFonts w:ascii="Times New Roman" w:hAnsi="Times New Roman" w:cs="Times New Roman"/>
          <w:sz w:val="28"/>
          <w:szCs w:val="28"/>
        </w:rPr>
        <w:t xml:space="preserve">С младенчества ребёнок слышит колыбельные, потешки, сказки, сложенные русским народом. Загадки, пословицы, поговорки входят в речь ребёнка легко; сказки формируют любовь к своему народу, раскрывают их быт, воспитывают интерес к прошлому. </w:t>
      </w:r>
      <w:r w:rsidR="00C22C2B" w:rsidRPr="00DD320A">
        <w:rPr>
          <w:rFonts w:ascii="Times New Roman" w:hAnsi="Times New Roman" w:cs="Times New Roman"/>
          <w:sz w:val="28"/>
          <w:szCs w:val="28"/>
        </w:rPr>
        <w:t>Поэтому я часто использую в своей работе с малышами Песенки, потешки, заклички, такие как: «Пальчик-мальчик...», «Заинька, попляши...», «Ночь пришла,..», «Сорока, сорока...?, «Еду-еду к бабе, к деду...», «Тили-бом! Тили-бом!...»; «Как у нашего кота...», «Сидит белка на тележке...», «Ай, качи-качи-качи »...», «Жили у бабуси...», «Чики-чики-чикалочки...», «Кисонька-мурысенъка...», «Заря-заряница...»; «Травка-муравка.,.», «На улице три курицы...», «Тень, тень, потетень..», «Курочка-рябушечка...», «Дождик, дождик, пуще...», «Божья коровка..,», «Радуга-дуга...», .и другие.</w:t>
      </w:r>
    </w:p>
    <w:p w:rsidR="00C22C2B" w:rsidRPr="00DD320A" w:rsidRDefault="00C22C2B" w:rsidP="00DD320A">
      <w:pPr>
        <w:pStyle w:val="a7"/>
        <w:rPr>
          <w:rFonts w:ascii="Times New Roman" w:hAnsi="Times New Roman" w:cs="Times New Roman"/>
          <w:sz w:val="28"/>
          <w:szCs w:val="28"/>
        </w:rPr>
      </w:pPr>
      <w:r w:rsidRPr="00DD320A">
        <w:rPr>
          <w:rFonts w:ascii="Times New Roman" w:hAnsi="Times New Roman" w:cs="Times New Roman"/>
          <w:sz w:val="28"/>
          <w:szCs w:val="28"/>
        </w:rPr>
        <w:t>Использование сказок для формирования патриотических чувств, общечеловеческих ценностей дошкольников особенно актуально в настоящее время, так как в условиях западнизации наблюдается сведения к минимуму традиций русского народа</w:t>
      </w:r>
      <w:r w:rsidR="00B0239A" w:rsidRPr="00DD320A">
        <w:rPr>
          <w:rFonts w:ascii="Times New Roman" w:hAnsi="Times New Roman" w:cs="Times New Roman"/>
          <w:sz w:val="28"/>
          <w:szCs w:val="28"/>
        </w:rPr>
        <w:t>,</w:t>
      </w:r>
      <w:r w:rsidRPr="00DD320A">
        <w:rPr>
          <w:rFonts w:ascii="Times New Roman" w:hAnsi="Times New Roman" w:cs="Times New Roman"/>
          <w:sz w:val="28"/>
          <w:szCs w:val="28"/>
        </w:rPr>
        <w:t xml:space="preserve"> его обыча</w:t>
      </w:r>
      <w:r w:rsidR="00B0239A" w:rsidRPr="00DD320A">
        <w:rPr>
          <w:rFonts w:ascii="Times New Roman" w:hAnsi="Times New Roman" w:cs="Times New Roman"/>
          <w:sz w:val="28"/>
          <w:szCs w:val="28"/>
        </w:rPr>
        <w:t>ев</w:t>
      </w:r>
      <w:r w:rsidRPr="00DD320A">
        <w:rPr>
          <w:rFonts w:ascii="Times New Roman" w:hAnsi="Times New Roman" w:cs="Times New Roman"/>
          <w:sz w:val="28"/>
          <w:szCs w:val="28"/>
        </w:rPr>
        <w:t>.</w:t>
      </w:r>
      <w:r w:rsidR="009F6A6E" w:rsidRPr="00DD32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6A6E" w:rsidRPr="00DD320A" w:rsidRDefault="009F6A6E" w:rsidP="00DD320A">
      <w:pPr>
        <w:pStyle w:val="a7"/>
        <w:rPr>
          <w:rFonts w:ascii="Times New Roman" w:hAnsi="Times New Roman" w:cs="Times New Roman"/>
          <w:sz w:val="28"/>
          <w:szCs w:val="28"/>
        </w:rPr>
      </w:pPr>
      <w:r w:rsidRPr="00DD320A">
        <w:rPr>
          <w:rFonts w:ascii="Times New Roman" w:hAnsi="Times New Roman" w:cs="Times New Roman"/>
          <w:sz w:val="28"/>
          <w:szCs w:val="28"/>
        </w:rPr>
        <w:t>       </w:t>
      </w:r>
      <w:r w:rsidRPr="00DD320A">
        <w:rPr>
          <w:rFonts w:ascii="Times New Roman" w:hAnsi="Times New Roman" w:cs="Times New Roman"/>
          <w:sz w:val="28"/>
          <w:szCs w:val="28"/>
          <w:u w:val="single"/>
        </w:rPr>
        <w:t>Сказка</w:t>
      </w:r>
      <w:r w:rsidRPr="00DD320A">
        <w:rPr>
          <w:rFonts w:ascii="Times New Roman" w:hAnsi="Times New Roman" w:cs="Times New Roman"/>
          <w:sz w:val="28"/>
          <w:szCs w:val="28"/>
        </w:rPr>
        <w:t>, ее композиция, яркое противопоставление добра и зла, фантастические и определенные по своей нравственной сути образы, выразительный язык, динамика событий, особые причинно-следственные связи и явления, доступные пониманию дошкольника, - все это делает сказку особенно интересной и волнующей для детей, незаменимым инструментом формирования нравственно здоровой личности ребенка. </w:t>
      </w:r>
    </w:p>
    <w:p w:rsidR="009F6A6E" w:rsidRPr="00DD320A" w:rsidRDefault="009F6A6E" w:rsidP="00DD320A">
      <w:pPr>
        <w:pStyle w:val="a7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DD320A">
        <w:rPr>
          <w:rFonts w:ascii="Times New Roman" w:hAnsi="Times New Roman" w:cs="Times New Roman"/>
          <w:sz w:val="28"/>
          <w:szCs w:val="28"/>
        </w:rPr>
        <w:t xml:space="preserve">  Литераторы выделяют 2 основных вида сказок, народные и авторские. </w:t>
      </w:r>
      <w:r w:rsidRPr="00DD320A">
        <w:rPr>
          <w:rFonts w:ascii="Times New Roman" w:hAnsi="Times New Roman" w:cs="Times New Roman"/>
          <w:sz w:val="28"/>
          <w:szCs w:val="28"/>
          <w:u w:val="single"/>
        </w:rPr>
        <w:t>Народная сказка</w:t>
      </w:r>
    </w:p>
    <w:p w:rsidR="00DD320A" w:rsidRPr="00DD320A" w:rsidRDefault="00DD320A" w:rsidP="00DD320A">
      <w:pPr>
        <w:pStyle w:val="a7"/>
        <w:rPr>
          <w:rFonts w:ascii="Times New Roman" w:hAnsi="Times New Roman" w:cs="Times New Roman"/>
          <w:sz w:val="28"/>
          <w:szCs w:val="28"/>
        </w:rPr>
      </w:pPr>
      <w:r w:rsidRPr="00DD320A">
        <w:rPr>
          <w:rFonts w:ascii="Times New Roman" w:hAnsi="Times New Roman" w:cs="Times New Roman"/>
          <w:sz w:val="28"/>
          <w:szCs w:val="28"/>
        </w:rPr>
        <w:t xml:space="preserve">Именно народные сказки воспитывают ребёнка в традициях русского народа, сообщают ему основанное на духовно - нравственных народных воззрениях видение жизни. Роль русских народных сказок в воспитании гражданско-патриотического воспитания неоценима. Русские народные сказки, полны чудесного вымысла, противостояния добра и зла, они не только радуют </w:t>
      </w:r>
      <w:r w:rsidRPr="00DD320A">
        <w:rPr>
          <w:rFonts w:ascii="Times New Roman" w:hAnsi="Times New Roman" w:cs="Times New Roman"/>
          <w:sz w:val="28"/>
          <w:szCs w:val="28"/>
        </w:rPr>
        <w:lastRenderedPageBreak/>
        <w:t>детей, но и закладывают основы нравственности. Народные сказки внушают уверенность в торжестве правды, победе добра над злом.</w:t>
      </w:r>
    </w:p>
    <w:p w:rsidR="00DD320A" w:rsidRPr="00DD320A" w:rsidRDefault="009F6A6E" w:rsidP="00DD320A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  <w:r w:rsidRPr="00DD320A">
        <w:rPr>
          <w:rFonts w:ascii="Times New Roman" w:hAnsi="Times New Roman" w:cs="Times New Roman"/>
          <w:sz w:val="28"/>
          <w:szCs w:val="28"/>
        </w:rPr>
        <w:t>Народные сказки бывают трех видов:</w:t>
      </w:r>
    </w:p>
    <w:p w:rsidR="009F6A6E" w:rsidRPr="00DD320A" w:rsidRDefault="00DD320A" w:rsidP="00DD320A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  <w:r w:rsidRPr="00DD320A">
        <w:rPr>
          <w:rFonts w:ascii="Times New Roman" w:hAnsi="Times New Roman" w:cs="Times New Roman"/>
          <w:sz w:val="28"/>
          <w:szCs w:val="28"/>
          <w:u w:val="single"/>
          <w:lang w:val="en-US"/>
        </w:rPr>
        <w:t>C</w:t>
      </w:r>
      <w:r w:rsidR="009F6A6E" w:rsidRPr="00DD320A">
        <w:rPr>
          <w:rFonts w:ascii="Times New Roman" w:hAnsi="Times New Roman" w:cs="Times New Roman"/>
          <w:sz w:val="28"/>
          <w:szCs w:val="28"/>
          <w:u w:val="single"/>
        </w:rPr>
        <w:t>казки про животных.</w:t>
      </w:r>
    </w:p>
    <w:p w:rsidR="009F6A6E" w:rsidRPr="00DD320A" w:rsidRDefault="009F6A6E" w:rsidP="00DD320A">
      <w:pPr>
        <w:pStyle w:val="a7"/>
        <w:rPr>
          <w:rFonts w:ascii="Times New Roman" w:hAnsi="Times New Roman" w:cs="Times New Roman"/>
          <w:sz w:val="28"/>
          <w:szCs w:val="28"/>
        </w:rPr>
      </w:pPr>
      <w:r w:rsidRPr="00DD320A">
        <w:rPr>
          <w:rFonts w:ascii="Times New Roman" w:hAnsi="Times New Roman" w:cs="Times New Roman"/>
          <w:sz w:val="28"/>
          <w:szCs w:val="28"/>
        </w:rPr>
        <w:t>Животные испокон веков были неотъемлемой частью жизни человека.</w:t>
      </w:r>
    </w:p>
    <w:p w:rsidR="009F6A6E" w:rsidRPr="00DD320A" w:rsidRDefault="009F6A6E" w:rsidP="00DD320A">
      <w:pPr>
        <w:pStyle w:val="a7"/>
        <w:rPr>
          <w:rFonts w:ascii="Times New Roman" w:hAnsi="Times New Roman" w:cs="Times New Roman"/>
          <w:sz w:val="28"/>
          <w:szCs w:val="28"/>
        </w:rPr>
      </w:pPr>
      <w:r w:rsidRPr="00DD320A">
        <w:rPr>
          <w:rFonts w:ascii="Times New Roman" w:hAnsi="Times New Roman" w:cs="Times New Roman"/>
          <w:sz w:val="28"/>
          <w:szCs w:val="28"/>
        </w:rPr>
        <w:t xml:space="preserve">Это те самые сказки, которые следует читать самыми первыми (до 5-6 лет). В них задействованы постоянные персонажи (медведь, волк, лиса, заяц, еж и др.). В основном указываются постоянные признаки животных (лиса – хитрая, медведь – сильный, кот – умный, заяц – боязливый и т.д.). Из этих сказок выделяются ковулятивные – подобранные по принципу сюжетной связи («Репка», «Колобок», «Теремок»). Многие из них — с детским языковым оттенком (мышка-норушка, котик – беленький животик).Часто в своей работе я использую  такие сказки как: </w:t>
      </w:r>
      <w:r w:rsidR="00DD320A" w:rsidRPr="00DD320A">
        <w:rPr>
          <w:rFonts w:ascii="Times New Roman" w:hAnsi="Times New Roman" w:cs="Times New Roman"/>
          <w:sz w:val="28"/>
          <w:szCs w:val="28"/>
        </w:rPr>
        <w:t>«</w:t>
      </w:r>
      <w:r w:rsidRPr="00DD320A">
        <w:rPr>
          <w:rFonts w:ascii="Times New Roman" w:hAnsi="Times New Roman" w:cs="Times New Roman"/>
          <w:sz w:val="28"/>
          <w:szCs w:val="28"/>
        </w:rPr>
        <w:t>Бобовое зернышко</w:t>
      </w:r>
      <w:r w:rsidR="00DD320A" w:rsidRPr="00DD320A">
        <w:rPr>
          <w:rFonts w:ascii="Times New Roman" w:hAnsi="Times New Roman" w:cs="Times New Roman"/>
          <w:sz w:val="28"/>
          <w:szCs w:val="28"/>
        </w:rPr>
        <w:t>»</w:t>
      </w:r>
      <w:r w:rsidRPr="00DD320A">
        <w:rPr>
          <w:rFonts w:ascii="Times New Roman" w:hAnsi="Times New Roman" w:cs="Times New Roman"/>
          <w:sz w:val="28"/>
          <w:szCs w:val="28"/>
        </w:rPr>
        <w:t xml:space="preserve">, </w:t>
      </w:r>
      <w:r w:rsidR="00DD320A" w:rsidRPr="00DD320A">
        <w:rPr>
          <w:rFonts w:ascii="Times New Roman" w:hAnsi="Times New Roman" w:cs="Times New Roman"/>
          <w:sz w:val="28"/>
          <w:szCs w:val="28"/>
        </w:rPr>
        <w:t>«</w:t>
      </w:r>
      <w:r w:rsidRPr="00DD320A">
        <w:rPr>
          <w:rFonts w:ascii="Times New Roman" w:hAnsi="Times New Roman" w:cs="Times New Roman"/>
          <w:sz w:val="28"/>
          <w:szCs w:val="28"/>
        </w:rPr>
        <w:t>Волк и козлята</w:t>
      </w:r>
      <w:r w:rsidR="00DD320A" w:rsidRPr="00DD320A">
        <w:rPr>
          <w:rFonts w:ascii="Times New Roman" w:hAnsi="Times New Roman" w:cs="Times New Roman"/>
          <w:sz w:val="28"/>
          <w:szCs w:val="28"/>
        </w:rPr>
        <w:t>»</w:t>
      </w:r>
      <w:r w:rsidRPr="00DD320A">
        <w:rPr>
          <w:rFonts w:ascii="Times New Roman" w:hAnsi="Times New Roman" w:cs="Times New Roman"/>
          <w:sz w:val="28"/>
          <w:szCs w:val="28"/>
        </w:rPr>
        <w:t xml:space="preserve">, </w:t>
      </w:r>
      <w:r w:rsidR="00DD320A" w:rsidRPr="00DD320A">
        <w:rPr>
          <w:rFonts w:ascii="Times New Roman" w:hAnsi="Times New Roman" w:cs="Times New Roman"/>
          <w:sz w:val="28"/>
          <w:szCs w:val="28"/>
        </w:rPr>
        <w:t>«</w:t>
      </w:r>
      <w:r w:rsidRPr="00DD320A">
        <w:rPr>
          <w:rFonts w:ascii="Times New Roman" w:hAnsi="Times New Roman" w:cs="Times New Roman"/>
          <w:sz w:val="28"/>
          <w:szCs w:val="28"/>
        </w:rPr>
        <w:t>Зайкина избушка</w:t>
      </w:r>
      <w:r w:rsidR="00DD320A" w:rsidRPr="00DD320A">
        <w:rPr>
          <w:rFonts w:ascii="Times New Roman" w:hAnsi="Times New Roman" w:cs="Times New Roman"/>
          <w:sz w:val="28"/>
          <w:szCs w:val="28"/>
        </w:rPr>
        <w:t>»</w:t>
      </w:r>
      <w:r w:rsidRPr="00DD320A">
        <w:rPr>
          <w:rFonts w:ascii="Times New Roman" w:hAnsi="Times New Roman" w:cs="Times New Roman"/>
          <w:sz w:val="28"/>
          <w:szCs w:val="28"/>
        </w:rPr>
        <w:t xml:space="preserve">, </w:t>
      </w:r>
      <w:r w:rsidR="00DD320A" w:rsidRPr="00DD320A">
        <w:rPr>
          <w:rFonts w:ascii="Times New Roman" w:hAnsi="Times New Roman" w:cs="Times New Roman"/>
          <w:sz w:val="28"/>
          <w:szCs w:val="28"/>
        </w:rPr>
        <w:t>«</w:t>
      </w:r>
      <w:r w:rsidRPr="00DD320A">
        <w:rPr>
          <w:rFonts w:ascii="Times New Roman" w:hAnsi="Times New Roman" w:cs="Times New Roman"/>
          <w:sz w:val="28"/>
          <w:szCs w:val="28"/>
        </w:rPr>
        <w:t>Зимовье зверей</w:t>
      </w:r>
      <w:r w:rsidR="00DD320A" w:rsidRPr="00DD320A">
        <w:rPr>
          <w:rFonts w:ascii="Times New Roman" w:hAnsi="Times New Roman" w:cs="Times New Roman"/>
          <w:sz w:val="28"/>
          <w:szCs w:val="28"/>
        </w:rPr>
        <w:t>»</w:t>
      </w:r>
      <w:r w:rsidRPr="00DD320A">
        <w:rPr>
          <w:rFonts w:ascii="Times New Roman" w:hAnsi="Times New Roman" w:cs="Times New Roman"/>
          <w:sz w:val="28"/>
          <w:szCs w:val="28"/>
        </w:rPr>
        <w:t xml:space="preserve">, </w:t>
      </w:r>
      <w:r w:rsidR="00DD320A" w:rsidRPr="00DD320A">
        <w:rPr>
          <w:rFonts w:ascii="Times New Roman" w:hAnsi="Times New Roman" w:cs="Times New Roman"/>
          <w:sz w:val="28"/>
          <w:szCs w:val="28"/>
        </w:rPr>
        <w:t>«</w:t>
      </w:r>
      <w:r w:rsidRPr="00DD320A">
        <w:rPr>
          <w:rFonts w:ascii="Times New Roman" w:hAnsi="Times New Roman" w:cs="Times New Roman"/>
          <w:sz w:val="28"/>
          <w:szCs w:val="28"/>
        </w:rPr>
        <w:t>Кот,петух и лиса</w:t>
      </w:r>
      <w:r w:rsidR="00DD320A" w:rsidRPr="00DD320A">
        <w:rPr>
          <w:rFonts w:ascii="Times New Roman" w:hAnsi="Times New Roman" w:cs="Times New Roman"/>
          <w:sz w:val="28"/>
          <w:szCs w:val="28"/>
        </w:rPr>
        <w:t>»</w:t>
      </w:r>
      <w:r w:rsidRPr="00DD320A">
        <w:rPr>
          <w:rFonts w:ascii="Times New Roman" w:hAnsi="Times New Roman" w:cs="Times New Roman"/>
          <w:sz w:val="28"/>
          <w:szCs w:val="28"/>
        </w:rPr>
        <w:t>,</w:t>
      </w:r>
      <w:r w:rsidR="00DD320A" w:rsidRPr="00DD320A">
        <w:rPr>
          <w:rFonts w:ascii="Times New Roman" w:hAnsi="Times New Roman" w:cs="Times New Roman"/>
          <w:sz w:val="28"/>
          <w:szCs w:val="28"/>
        </w:rPr>
        <w:t xml:space="preserve"> «</w:t>
      </w:r>
      <w:r w:rsidRPr="00DD320A">
        <w:rPr>
          <w:rFonts w:ascii="Times New Roman" w:hAnsi="Times New Roman" w:cs="Times New Roman"/>
          <w:sz w:val="28"/>
          <w:szCs w:val="28"/>
        </w:rPr>
        <w:t>Лисичка сестричка и волк</w:t>
      </w:r>
      <w:r w:rsidR="00DD320A" w:rsidRPr="00DD320A">
        <w:rPr>
          <w:rFonts w:ascii="Times New Roman" w:hAnsi="Times New Roman" w:cs="Times New Roman"/>
          <w:sz w:val="28"/>
          <w:szCs w:val="28"/>
        </w:rPr>
        <w:t>»</w:t>
      </w:r>
      <w:r w:rsidRPr="00DD320A">
        <w:rPr>
          <w:rFonts w:ascii="Times New Roman" w:hAnsi="Times New Roman" w:cs="Times New Roman"/>
          <w:sz w:val="28"/>
          <w:szCs w:val="28"/>
        </w:rPr>
        <w:t xml:space="preserve">, </w:t>
      </w:r>
      <w:r w:rsidR="00DD320A" w:rsidRPr="00DD320A">
        <w:rPr>
          <w:rFonts w:ascii="Times New Roman" w:hAnsi="Times New Roman" w:cs="Times New Roman"/>
          <w:sz w:val="28"/>
          <w:szCs w:val="28"/>
        </w:rPr>
        <w:t>«</w:t>
      </w:r>
      <w:r w:rsidRPr="00DD320A">
        <w:rPr>
          <w:rFonts w:ascii="Times New Roman" w:hAnsi="Times New Roman" w:cs="Times New Roman"/>
          <w:sz w:val="28"/>
          <w:szCs w:val="28"/>
        </w:rPr>
        <w:t>Петушок-золотой гребешок</w:t>
      </w:r>
      <w:r w:rsidR="00DD320A" w:rsidRPr="00DD320A">
        <w:rPr>
          <w:rFonts w:ascii="Times New Roman" w:hAnsi="Times New Roman" w:cs="Times New Roman"/>
          <w:sz w:val="28"/>
          <w:szCs w:val="28"/>
        </w:rPr>
        <w:t>»</w:t>
      </w:r>
      <w:r w:rsidRPr="00DD320A">
        <w:rPr>
          <w:rFonts w:ascii="Times New Roman" w:hAnsi="Times New Roman" w:cs="Times New Roman"/>
          <w:sz w:val="28"/>
          <w:szCs w:val="28"/>
        </w:rPr>
        <w:t xml:space="preserve">, </w:t>
      </w:r>
      <w:r w:rsidR="00DD320A" w:rsidRPr="00DD320A">
        <w:rPr>
          <w:rFonts w:ascii="Times New Roman" w:hAnsi="Times New Roman" w:cs="Times New Roman"/>
          <w:sz w:val="28"/>
          <w:szCs w:val="28"/>
        </w:rPr>
        <w:t>«</w:t>
      </w:r>
      <w:hyperlink r:id="rId5" w:tgtFrame="_blank" w:tooltip="Теремок" w:history="1">
        <w:r w:rsidRPr="00DD32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Теремок</w:t>
        </w:r>
      </w:hyperlink>
      <w:r w:rsidR="00DD320A" w:rsidRPr="00DD320A">
        <w:rPr>
          <w:rFonts w:ascii="Times New Roman" w:hAnsi="Times New Roman" w:cs="Times New Roman"/>
          <w:sz w:val="28"/>
          <w:szCs w:val="28"/>
        </w:rPr>
        <w:t>»</w:t>
      </w:r>
      <w:r w:rsidRPr="00DD320A">
        <w:rPr>
          <w:rFonts w:ascii="Times New Roman" w:hAnsi="Times New Roman" w:cs="Times New Roman"/>
          <w:sz w:val="28"/>
          <w:szCs w:val="28"/>
        </w:rPr>
        <w:t xml:space="preserve">, </w:t>
      </w:r>
      <w:r w:rsidR="00DD320A" w:rsidRPr="00DD320A">
        <w:rPr>
          <w:rFonts w:ascii="Times New Roman" w:hAnsi="Times New Roman" w:cs="Times New Roman"/>
          <w:sz w:val="28"/>
          <w:szCs w:val="28"/>
        </w:rPr>
        <w:t>«</w:t>
      </w:r>
      <w:r w:rsidRPr="00DD320A">
        <w:rPr>
          <w:rFonts w:ascii="Times New Roman" w:hAnsi="Times New Roman" w:cs="Times New Roman"/>
          <w:sz w:val="28"/>
          <w:szCs w:val="28"/>
        </w:rPr>
        <w:t>Три медведя</w:t>
      </w:r>
      <w:r w:rsidR="00DD320A" w:rsidRPr="00DD320A">
        <w:rPr>
          <w:rFonts w:ascii="Times New Roman" w:hAnsi="Times New Roman" w:cs="Times New Roman"/>
          <w:sz w:val="28"/>
          <w:szCs w:val="28"/>
        </w:rPr>
        <w:t>»</w:t>
      </w:r>
      <w:r w:rsidRPr="00DD320A">
        <w:rPr>
          <w:rFonts w:ascii="Times New Roman" w:hAnsi="Times New Roman" w:cs="Times New Roman"/>
          <w:sz w:val="28"/>
          <w:szCs w:val="28"/>
        </w:rPr>
        <w:t xml:space="preserve">, </w:t>
      </w:r>
      <w:r w:rsidR="00DD320A" w:rsidRPr="00DD320A">
        <w:rPr>
          <w:rFonts w:ascii="Times New Roman" w:hAnsi="Times New Roman" w:cs="Times New Roman"/>
          <w:sz w:val="28"/>
          <w:szCs w:val="28"/>
        </w:rPr>
        <w:t>«</w:t>
      </w:r>
      <w:r w:rsidRPr="00DD320A">
        <w:rPr>
          <w:rFonts w:ascii="Times New Roman" w:hAnsi="Times New Roman" w:cs="Times New Roman"/>
          <w:sz w:val="28"/>
          <w:szCs w:val="28"/>
        </w:rPr>
        <w:t>Хитрый козёл</w:t>
      </w:r>
      <w:r w:rsidR="00DD320A" w:rsidRPr="00DD320A">
        <w:rPr>
          <w:rFonts w:ascii="Times New Roman" w:hAnsi="Times New Roman" w:cs="Times New Roman"/>
          <w:sz w:val="28"/>
          <w:szCs w:val="28"/>
        </w:rPr>
        <w:t>»</w:t>
      </w:r>
      <w:hyperlink r:id="rId6" w:tgtFrame="_blank" w:history="1">
        <w:r w:rsidRPr="00DD32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, </w:t>
        </w:r>
        <w:r w:rsidR="00DD320A" w:rsidRPr="00DD32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</w:t>
        </w:r>
        <w:r w:rsidRPr="00DD32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Сказка про сову</w:t>
        </w:r>
      </w:hyperlink>
      <w:r w:rsidR="00DD320A" w:rsidRPr="00DD320A">
        <w:rPr>
          <w:rFonts w:ascii="Times New Roman" w:hAnsi="Times New Roman" w:cs="Times New Roman"/>
          <w:sz w:val="28"/>
          <w:szCs w:val="28"/>
        </w:rPr>
        <w:t>»</w:t>
      </w:r>
      <w:r w:rsidRPr="00DD320A">
        <w:rPr>
          <w:rFonts w:ascii="Times New Roman" w:hAnsi="Times New Roman" w:cs="Times New Roman"/>
          <w:sz w:val="28"/>
          <w:szCs w:val="28"/>
        </w:rPr>
        <w:t xml:space="preserve"> и многие другие.</w:t>
      </w:r>
    </w:p>
    <w:p w:rsidR="009F6A6E" w:rsidRPr="00DD320A" w:rsidRDefault="00DD320A" w:rsidP="00DD320A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  <w:r w:rsidRPr="00DD320A">
        <w:rPr>
          <w:rFonts w:ascii="Times New Roman" w:hAnsi="Times New Roman" w:cs="Times New Roman"/>
          <w:sz w:val="28"/>
          <w:szCs w:val="28"/>
          <w:u w:val="single"/>
        </w:rPr>
        <w:t>Б</w:t>
      </w:r>
      <w:r w:rsidR="009F6A6E" w:rsidRPr="00DD320A">
        <w:rPr>
          <w:rFonts w:ascii="Times New Roman" w:hAnsi="Times New Roman" w:cs="Times New Roman"/>
          <w:sz w:val="28"/>
          <w:szCs w:val="28"/>
          <w:u w:val="single"/>
        </w:rPr>
        <w:t>ытовые сказки.</w:t>
      </w:r>
    </w:p>
    <w:p w:rsidR="009F6A6E" w:rsidRPr="00DD320A" w:rsidRDefault="009F6A6E" w:rsidP="00DD320A">
      <w:pPr>
        <w:pStyle w:val="a7"/>
        <w:rPr>
          <w:rFonts w:ascii="Times New Roman" w:hAnsi="Times New Roman" w:cs="Times New Roman"/>
          <w:sz w:val="28"/>
          <w:szCs w:val="28"/>
        </w:rPr>
      </w:pPr>
      <w:r w:rsidRPr="00DD320A">
        <w:rPr>
          <w:rFonts w:ascii="Times New Roman" w:hAnsi="Times New Roman" w:cs="Times New Roman"/>
          <w:sz w:val="28"/>
          <w:szCs w:val="28"/>
        </w:rPr>
        <w:t xml:space="preserve">В них идет показ реальной жизни, социальное содержание, высмеивание отрицательных человеческих качеств. Высокие моральные качества принадлежат не богачам и людям высокого ранга, а представителям из народа (солдат, старик). Побеждают не деньги и сила, а ум и умения. Даются острые отрицательные характеристики барину, попу, царю и другим. В социально-бытовых сказках широко применяются каламбуры, юмор, перевертыши, смех, сатира.Я читаю детям такие бытовые сказки как </w:t>
      </w:r>
      <w:r w:rsidR="00DD320A" w:rsidRPr="00DD320A">
        <w:rPr>
          <w:rFonts w:ascii="Times New Roman" w:hAnsi="Times New Roman" w:cs="Times New Roman"/>
          <w:sz w:val="28"/>
          <w:szCs w:val="28"/>
        </w:rPr>
        <w:t>«</w:t>
      </w:r>
      <w:r w:rsidRPr="00DD320A">
        <w:rPr>
          <w:rFonts w:ascii="Times New Roman" w:hAnsi="Times New Roman" w:cs="Times New Roman"/>
          <w:sz w:val="28"/>
          <w:szCs w:val="28"/>
        </w:rPr>
        <w:t>Болтунья</w:t>
      </w:r>
      <w:r w:rsidR="00DD320A" w:rsidRPr="00DD320A">
        <w:rPr>
          <w:rFonts w:ascii="Times New Roman" w:hAnsi="Times New Roman" w:cs="Times New Roman"/>
          <w:sz w:val="28"/>
          <w:szCs w:val="28"/>
        </w:rPr>
        <w:t>», «К</w:t>
      </w:r>
      <w:r w:rsidRPr="00DD320A">
        <w:rPr>
          <w:rFonts w:ascii="Times New Roman" w:hAnsi="Times New Roman" w:cs="Times New Roman"/>
          <w:sz w:val="28"/>
          <w:szCs w:val="28"/>
        </w:rPr>
        <w:t>аша из топора</w:t>
      </w:r>
      <w:r w:rsidR="00DD320A" w:rsidRPr="00DD320A">
        <w:rPr>
          <w:rFonts w:ascii="Times New Roman" w:hAnsi="Times New Roman" w:cs="Times New Roman"/>
          <w:sz w:val="28"/>
          <w:szCs w:val="28"/>
        </w:rPr>
        <w:t>»</w:t>
      </w:r>
      <w:r w:rsidRPr="00DD320A">
        <w:rPr>
          <w:rFonts w:ascii="Times New Roman" w:hAnsi="Times New Roman" w:cs="Times New Roman"/>
          <w:sz w:val="28"/>
          <w:szCs w:val="28"/>
        </w:rPr>
        <w:t xml:space="preserve">, </w:t>
      </w:r>
      <w:r w:rsidR="00DD320A" w:rsidRPr="00DD320A">
        <w:rPr>
          <w:rFonts w:ascii="Times New Roman" w:hAnsi="Times New Roman" w:cs="Times New Roman"/>
          <w:sz w:val="28"/>
          <w:szCs w:val="28"/>
        </w:rPr>
        <w:t>«</w:t>
      </w:r>
      <w:r w:rsidRPr="00DD320A">
        <w:rPr>
          <w:rFonts w:ascii="Times New Roman" w:hAnsi="Times New Roman" w:cs="Times New Roman"/>
          <w:sz w:val="28"/>
          <w:szCs w:val="28"/>
        </w:rPr>
        <w:t>Умный му</w:t>
      </w:r>
      <w:r w:rsidR="00DD320A" w:rsidRPr="00DD320A">
        <w:rPr>
          <w:rFonts w:ascii="Times New Roman" w:hAnsi="Times New Roman" w:cs="Times New Roman"/>
          <w:sz w:val="28"/>
          <w:szCs w:val="28"/>
        </w:rPr>
        <w:t>ж</w:t>
      </w:r>
      <w:r w:rsidRPr="00DD320A">
        <w:rPr>
          <w:rFonts w:ascii="Times New Roman" w:hAnsi="Times New Roman" w:cs="Times New Roman"/>
          <w:sz w:val="28"/>
          <w:szCs w:val="28"/>
        </w:rPr>
        <w:t>ик</w:t>
      </w:r>
      <w:r w:rsidR="00DD320A" w:rsidRPr="00DD320A">
        <w:rPr>
          <w:rFonts w:ascii="Times New Roman" w:hAnsi="Times New Roman" w:cs="Times New Roman"/>
          <w:sz w:val="28"/>
          <w:szCs w:val="28"/>
        </w:rPr>
        <w:t>»,</w:t>
      </w:r>
      <w:r w:rsidRPr="00DD320A">
        <w:rPr>
          <w:rFonts w:ascii="Times New Roman" w:hAnsi="Times New Roman" w:cs="Times New Roman"/>
          <w:sz w:val="28"/>
          <w:szCs w:val="28"/>
        </w:rPr>
        <w:t xml:space="preserve"> </w:t>
      </w:r>
      <w:r w:rsidR="00DD320A" w:rsidRPr="00DD320A">
        <w:rPr>
          <w:rFonts w:ascii="Times New Roman" w:hAnsi="Times New Roman" w:cs="Times New Roman"/>
          <w:sz w:val="28"/>
          <w:szCs w:val="28"/>
        </w:rPr>
        <w:t>«</w:t>
      </w:r>
      <w:r w:rsidRPr="00DD320A">
        <w:rPr>
          <w:rFonts w:ascii="Times New Roman" w:hAnsi="Times New Roman" w:cs="Times New Roman"/>
          <w:sz w:val="28"/>
          <w:szCs w:val="28"/>
        </w:rPr>
        <w:t>Самое дорогое</w:t>
      </w:r>
      <w:r w:rsidR="00DD320A" w:rsidRPr="00DD320A">
        <w:rPr>
          <w:rFonts w:ascii="Times New Roman" w:hAnsi="Times New Roman" w:cs="Times New Roman"/>
          <w:sz w:val="28"/>
          <w:szCs w:val="28"/>
        </w:rPr>
        <w:t>»</w:t>
      </w:r>
      <w:r w:rsidRPr="00DD320A">
        <w:rPr>
          <w:rFonts w:ascii="Times New Roman" w:hAnsi="Times New Roman" w:cs="Times New Roman"/>
          <w:sz w:val="28"/>
          <w:szCs w:val="28"/>
        </w:rPr>
        <w:t xml:space="preserve">, </w:t>
      </w:r>
      <w:r w:rsidR="00DD320A" w:rsidRPr="00DD320A">
        <w:rPr>
          <w:rFonts w:ascii="Times New Roman" w:hAnsi="Times New Roman" w:cs="Times New Roman"/>
          <w:sz w:val="28"/>
          <w:szCs w:val="28"/>
        </w:rPr>
        <w:t>«М</w:t>
      </w:r>
      <w:r w:rsidRPr="00DD320A">
        <w:rPr>
          <w:rFonts w:ascii="Times New Roman" w:hAnsi="Times New Roman" w:cs="Times New Roman"/>
          <w:sz w:val="28"/>
          <w:szCs w:val="28"/>
        </w:rPr>
        <w:t>ужик и барин</w:t>
      </w:r>
      <w:r w:rsidR="00DD320A" w:rsidRPr="00DD320A">
        <w:rPr>
          <w:rFonts w:ascii="Times New Roman" w:hAnsi="Times New Roman" w:cs="Times New Roman"/>
          <w:sz w:val="28"/>
          <w:szCs w:val="28"/>
        </w:rPr>
        <w:t>», «М</w:t>
      </w:r>
      <w:r w:rsidRPr="00DD320A">
        <w:rPr>
          <w:rFonts w:ascii="Times New Roman" w:hAnsi="Times New Roman" w:cs="Times New Roman"/>
          <w:sz w:val="28"/>
          <w:szCs w:val="28"/>
        </w:rPr>
        <w:t>удрый старик</w:t>
      </w:r>
      <w:r w:rsidR="00DD320A" w:rsidRPr="00DD320A">
        <w:rPr>
          <w:rFonts w:ascii="Times New Roman" w:hAnsi="Times New Roman" w:cs="Times New Roman"/>
          <w:sz w:val="28"/>
          <w:szCs w:val="28"/>
        </w:rPr>
        <w:t>»</w:t>
      </w:r>
      <w:r w:rsidRPr="00DD320A">
        <w:rPr>
          <w:rFonts w:ascii="Times New Roman" w:hAnsi="Times New Roman" w:cs="Times New Roman"/>
          <w:sz w:val="28"/>
          <w:szCs w:val="28"/>
        </w:rPr>
        <w:t xml:space="preserve"> и другие.</w:t>
      </w:r>
    </w:p>
    <w:p w:rsidR="009F6A6E" w:rsidRPr="00DD320A" w:rsidRDefault="00DD320A" w:rsidP="00DD320A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  <w:r w:rsidRPr="00DD320A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9F6A6E" w:rsidRPr="00DD320A">
        <w:rPr>
          <w:rFonts w:ascii="Times New Roman" w:hAnsi="Times New Roman" w:cs="Times New Roman"/>
          <w:sz w:val="28"/>
          <w:szCs w:val="28"/>
          <w:u w:val="single"/>
        </w:rPr>
        <w:t>олшебные сказки.</w:t>
      </w:r>
    </w:p>
    <w:p w:rsidR="009F6A6E" w:rsidRPr="00DD320A" w:rsidRDefault="009F6A6E" w:rsidP="00DD320A">
      <w:pPr>
        <w:pStyle w:val="a7"/>
        <w:rPr>
          <w:rFonts w:ascii="Times New Roman" w:hAnsi="Times New Roman" w:cs="Times New Roman"/>
          <w:sz w:val="28"/>
          <w:szCs w:val="28"/>
        </w:rPr>
      </w:pPr>
      <w:r w:rsidRPr="00DD320A">
        <w:rPr>
          <w:rFonts w:ascii="Times New Roman" w:hAnsi="Times New Roman" w:cs="Times New Roman"/>
          <w:sz w:val="28"/>
          <w:szCs w:val="28"/>
        </w:rPr>
        <w:t xml:space="preserve">В них задействованы романтические герои, в которых воплощены самые лучшие качества человека. Обязательны для этой сказки: образ положительного героя + помощники + волшебные предметы. Главное в таких сказках: борьба за любовь, за правду, за добро. Для них характерен богатый язык, цветные определения, отрицательные персонажи – фантастические (Баба-Яга, Леший, Кикимора, Змей-Горыныч). Что касается строения волшебных сказок, то здесь обязательны сказочные зачин (жили-были), середина (утро вечера мудренее, долго ли – коротко) и концовка (и я там был, мед – пиво пил).Дети </w:t>
      </w:r>
      <w:r w:rsidR="00DD320A" w:rsidRPr="00DD320A">
        <w:rPr>
          <w:rFonts w:ascii="Times New Roman" w:hAnsi="Times New Roman" w:cs="Times New Roman"/>
          <w:sz w:val="28"/>
          <w:szCs w:val="28"/>
        </w:rPr>
        <w:t>любят слушать такие сказки как «П</w:t>
      </w:r>
      <w:r w:rsidRPr="00DD320A">
        <w:rPr>
          <w:rFonts w:ascii="Times New Roman" w:hAnsi="Times New Roman" w:cs="Times New Roman"/>
          <w:sz w:val="28"/>
          <w:szCs w:val="28"/>
        </w:rPr>
        <w:t>ряничный домик</w:t>
      </w:r>
      <w:r w:rsidR="00DD320A" w:rsidRPr="00DD320A">
        <w:rPr>
          <w:rFonts w:ascii="Times New Roman" w:hAnsi="Times New Roman" w:cs="Times New Roman"/>
          <w:sz w:val="28"/>
          <w:szCs w:val="28"/>
        </w:rPr>
        <w:t>»</w:t>
      </w:r>
      <w:r w:rsidRPr="00DD320A">
        <w:rPr>
          <w:rFonts w:ascii="Times New Roman" w:hAnsi="Times New Roman" w:cs="Times New Roman"/>
          <w:sz w:val="28"/>
          <w:szCs w:val="28"/>
        </w:rPr>
        <w:t xml:space="preserve">, </w:t>
      </w:r>
      <w:r w:rsidR="00DD320A" w:rsidRPr="00DD320A">
        <w:rPr>
          <w:rFonts w:ascii="Times New Roman" w:hAnsi="Times New Roman" w:cs="Times New Roman"/>
          <w:sz w:val="28"/>
          <w:szCs w:val="28"/>
        </w:rPr>
        <w:t>«</w:t>
      </w:r>
      <w:r w:rsidRPr="00DD320A">
        <w:rPr>
          <w:rFonts w:ascii="Times New Roman" w:hAnsi="Times New Roman" w:cs="Times New Roman"/>
          <w:sz w:val="28"/>
          <w:szCs w:val="28"/>
        </w:rPr>
        <w:t>Гуси-лебеди</w:t>
      </w:r>
      <w:r w:rsidR="00DD320A" w:rsidRPr="00DD320A">
        <w:rPr>
          <w:rFonts w:ascii="Times New Roman" w:hAnsi="Times New Roman" w:cs="Times New Roman"/>
          <w:sz w:val="28"/>
          <w:szCs w:val="28"/>
        </w:rPr>
        <w:t>»</w:t>
      </w:r>
      <w:r w:rsidRPr="00DD320A">
        <w:rPr>
          <w:rFonts w:ascii="Times New Roman" w:hAnsi="Times New Roman" w:cs="Times New Roman"/>
          <w:sz w:val="28"/>
          <w:szCs w:val="28"/>
        </w:rPr>
        <w:t xml:space="preserve">, </w:t>
      </w:r>
      <w:r w:rsidR="00DD320A" w:rsidRPr="00DD320A">
        <w:rPr>
          <w:rFonts w:ascii="Times New Roman" w:hAnsi="Times New Roman" w:cs="Times New Roman"/>
          <w:sz w:val="28"/>
          <w:szCs w:val="28"/>
        </w:rPr>
        <w:t>«</w:t>
      </w:r>
      <w:r w:rsidRPr="00DD320A">
        <w:rPr>
          <w:rFonts w:ascii="Times New Roman" w:hAnsi="Times New Roman" w:cs="Times New Roman"/>
          <w:sz w:val="28"/>
          <w:szCs w:val="28"/>
        </w:rPr>
        <w:t>Волшебное кольцо</w:t>
      </w:r>
      <w:r w:rsidR="00DD320A" w:rsidRPr="00DD320A">
        <w:rPr>
          <w:rFonts w:ascii="Times New Roman" w:hAnsi="Times New Roman" w:cs="Times New Roman"/>
          <w:sz w:val="28"/>
          <w:szCs w:val="28"/>
        </w:rPr>
        <w:t>», «Ц</w:t>
      </w:r>
      <w:r w:rsidRPr="00DD320A">
        <w:rPr>
          <w:rFonts w:ascii="Times New Roman" w:hAnsi="Times New Roman" w:cs="Times New Roman"/>
          <w:sz w:val="28"/>
          <w:szCs w:val="28"/>
        </w:rPr>
        <w:t>аревна-лягушка</w:t>
      </w:r>
      <w:r w:rsidR="00DD320A" w:rsidRPr="00DD320A">
        <w:rPr>
          <w:rFonts w:ascii="Times New Roman" w:hAnsi="Times New Roman" w:cs="Times New Roman"/>
          <w:sz w:val="28"/>
          <w:szCs w:val="28"/>
        </w:rPr>
        <w:t>»</w:t>
      </w:r>
      <w:r w:rsidRPr="00DD320A">
        <w:rPr>
          <w:rFonts w:ascii="Times New Roman" w:hAnsi="Times New Roman" w:cs="Times New Roman"/>
          <w:sz w:val="28"/>
          <w:szCs w:val="28"/>
        </w:rPr>
        <w:t xml:space="preserve">, </w:t>
      </w:r>
      <w:r w:rsidR="00DD320A" w:rsidRPr="00DD320A">
        <w:rPr>
          <w:rFonts w:ascii="Times New Roman" w:hAnsi="Times New Roman" w:cs="Times New Roman"/>
          <w:sz w:val="28"/>
          <w:szCs w:val="28"/>
        </w:rPr>
        <w:t>«</w:t>
      </w:r>
      <w:r w:rsidRPr="00DD320A">
        <w:rPr>
          <w:rFonts w:ascii="Times New Roman" w:hAnsi="Times New Roman" w:cs="Times New Roman"/>
          <w:sz w:val="28"/>
          <w:szCs w:val="28"/>
        </w:rPr>
        <w:t>Снегурочка</w:t>
      </w:r>
      <w:r w:rsidR="00DD320A" w:rsidRPr="00DD320A">
        <w:rPr>
          <w:rFonts w:ascii="Times New Roman" w:hAnsi="Times New Roman" w:cs="Times New Roman"/>
          <w:sz w:val="28"/>
          <w:szCs w:val="28"/>
        </w:rPr>
        <w:t>», «Ц</w:t>
      </w:r>
      <w:r w:rsidRPr="00DD320A">
        <w:rPr>
          <w:rFonts w:ascii="Times New Roman" w:hAnsi="Times New Roman" w:cs="Times New Roman"/>
          <w:sz w:val="28"/>
          <w:szCs w:val="28"/>
        </w:rPr>
        <w:t>аревна-несмеяна</w:t>
      </w:r>
      <w:r w:rsidR="00DD320A" w:rsidRPr="00DD320A">
        <w:rPr>
          <w:rFonts w:ascii="Times New Roman" w:hAnsi="Times New Roman" w:cs="Times New Roman"/>
          <w:sz w:val="28"/>
          <w:szCs w:val="28"/>
        </w:rPr>
        <w:t>», «Б</w:t>
      </w:r>
      <w:r w:rsidRPr="00DD320A">
        <w:rPr>
          <w:rFonts w:ascii="Times New Roman" w:hAnsi="Times New Roman" w:cs="Times New Roman"/>
          <w:sz w:val="28"/>
          <w:szCs w:val="28"/>
        </w:rPr>
        <w:t>аба-яга</w:t>
      </w:r>
      <w:r w:rsidR="00DD320A" w:rsidRPr="00DD320A">
        <w:rPr>
          <w:rFonts w:ascii="Times New Roman" w:hAnsi="Times New Roman" w:cs="Times New Roman"/>
          <w:sz w:val="28"/>
          <w:szCs w:val="28"/>
        </w:rPr>
        <w:t>»</w:t>
      </w:r>
      <w:r w:rsidRPr="00DD320A">
        <w:rPr>
          <w:rFonts w:ascii="Times New Roman" w:hAnsi="Times New Roman" w:cs="Times New Roman"/>
          <w:sz w:val="28"/>
          <w:szCs w:val="28"/>
        </w:rPr>
        <w:t>,</w:t>
      </w:r>
      <w:r w:rsidR="00DD320A" w:rsidRPr="00DD320A">
        <w:rPr>
          <w:rFonts w:ascii="Times New Roman" w:hAnsi="Times New Roman" w:cs="Times New Roman"/>
          <w:sz w:val="28"/>
          <w:szCs w:val="28"/>
        </w:rPr>
        <w:t xml:space="preserve"> «И</w:t>
      </w:r>
      <w:r w:rsidRPr="00DD320A">
        <w:rPr>
          <w:rFonts w:ascii="Times New Roman" w:hAnsi="Times New Roman" w:cs="Times New Roman"/>
          <w:sz w:val="28"/>
          <w:szCs w:val="28"/>
        </w:rPr>
        <w:t>ван -царевич и серый волк</w:t>
      </w:r>
      <w:r w:rsidR="00DD320A" w:rsidRPr="00DD320A">
        <w:rPr>
          <w:rFonts w:ascii="Times New Roman" w:hAnsi="Times New Roman" w:cs="Times New Roman"/>
          <w:sz w:val="28"/>
          <w:szCs w:val="28"/>
        </w:rPr>
        <w:t>», «С</w:t>
      </w:r>
      <w:r w:rsidRPr="00DD320A">
        <w:rPr>
          <w:rFonts w:ascii="Times New Roman" w:hAnsi="Times New Roman" w:cs="Times New Roman"/>
          <w:sz w:val="28"/>
          <w:szCs w:val="28"/>
        </w:rPr>
        <w:t>ивка-бурка</w:t>
      </w:r>
      <w:r w:rsidR="00DD320A" w:rsidRPr="00DD320A">
        <w:rPr>
          <w:rFonts w:ascii="Times New Roman" w:hAnsi="Times New Roman" w:cs="Times New Roman"/>
          <w:sz w:val="28"/>
          <w:szCs w:val="28"/>
        </w:rPr>
        <w:t>», «К</w:t>
      </w:r>
      <w:r w:rsidRPr="00DD320A">
        <w:rPr>
          <w:rFonts w:ascii="Times New Roman" w:hAnsi="Times New Roman" w:cs="Times New Roman"/>
          <w:sz w:val="28"/>
          <w:szCs w:val="28"/>
        </w:rPr>
        <w:t>рошечка-хаврошечка</w:t>
      </w:r>
      <w:r w:rsidR="00DD320A" w:rsidRPr="00DD320A">
        <w:rPr>
          <w:rFonts w:ascii="Times New Roman" w:hAnsi="Times New Roman" w:cs="Times New Roman"/>
          <w:sz w:val="28"/>
          <w:szCs w:val="28"/>
        </w:rPr>
        <w:t>», «Л</w:t>
      </w:r>
      <w:r w:rsidRPr="00DD320A">
        <w:rPr>
          <w:rFonts w:ascii="Times New Roman" w:hAnsi="Times New Roman" w:cs="Times New Roman"/>
          <w:sz w:val="28"/>
          <w:szCs w:val="28"/>
        </w:rPr>
        <w:t>етучий корабль</w:t>
      </w:r>
      <w:r w:rsidR="00DD320A" w:rsidRPr="00DD320A">
        <w:rPr>
          <w:rFonts w:ascii="Times New Roman" w:hAnsi="Times New Roman" w:cs="Times New Roman"/>
          <w:sz w:val="28"/>
          <w:szCs w:val="28"/>
        </w:rPr>
        <w:t>»</w:t>
      </w:r>
      <w:r w:rsidRPr="00DD320A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9F6A6E" w:rsidRPr="00DD320A" w:rsidRDefault="009F6A6E" w:rsidP="00DD320A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  <w:r w:rsidRPr="00DD320A">
        <w:rPr>
          <w:rFonts w:ascii="Times New Roman" w:hAnsi="Times New Roman" w:cs="Times New Roman"/>
          <w:sz w:val="28"/>
          <w:szCs w:val="28"/>
          <w:u w:val="single"/>
        </w:rPr>
        <w:t>Литературная сказка</w:t>
      </w:r>
      <w:r w:rsidR="00DD320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F6A6E" w:rsidRPr="00DD320A" w:rsidRDefault="009F6A6E" w:rsidP="00DD320A">
      <w:pPr>
        <w:pStyle w:val="a7"/>
        <w:rPr>
          <w:rFonts w:ascii="Times New Roman" w:hAnsi="Times New Roman" w:cs="Times New Roman"/>
          <w:sz w:val="28"/>
          <w:szCs w:val="28"/>
        </w:rPr>
      </w:pPr>
      <w:r w:rsidRPr="00DD320A">
        <w:rPr>
          <w:rFonts w:ascii="Times New Roman" w:hAnsi="Times New Roman" w:cs="Times New Roman"/>
          <w:sz w:val="28"/>
          <w:szCs w:val="28"/>
        </w:rPr>
        <w:t>Что же такое авторская сказка? Это художественное произведение, написанное в прозаической или стихотворной форме. Сюжет может быть оригинальным, а может заимствоваться из фольклора.</w:t>
      </w:r>
    </w:p>
    <w:p w:rsidR="00DD320A" w:rsidRPr="00DD320A" w:rsidRDefault="009F6A6E" w:rsidP="00DD320A">
      <w:pPr>
        <w:pStyle w:val="a7"/>
        <w:rPr>
          <w:rFonts w:ascii="Times New Roman" w:hAnsi="Times New Roman" w:cs="Times New Roman"/>
          <w:sz w:val="28"/>
          <w:szCs w:val="28"/>
        </w:rPr>
      </w:pPr>
      <w:r w:rsidRPr="00DD320A">
        <w:rPr>
          <w:rFonts w:ascii="Times New Roman" w:hAnsi="Times New Roman" w:cs="Times New Roman"/>
          <w:sz w:val="28"/>
          <w:szCs w:val="28"/>
        </w:rPr>
        <w:t xml:space="preserve">Литературные сказки более разнообразны по сюжету, повествование более насыщено.  В воспитании нравственных качеств личности ребенка (коллективизм, патриотизм, дисциплинированность, правдивость, доброжелательность, трудолюбие, принципиальность, бережливость и пр.) </w:t>
      </w:r>
      <w:r w:rsidRPr="00DD320A">
        <w:rPr>
          <w:rFonts w:ascii="Times New Roman" w:hAnsi="Times New Roman" w:cs="Times New Roman"/>
          <w:sz w:val="28"/>
          <w:szCs w:val="28"/>
        </w:rPr>
        <w:lastRenderedPageBreak/>
        <w:t>немаловажное значение имеет использование авторской сказки. Самыми известными сказочниками являются А.С. Пушкин, К.Д. Ушинский, Х.К. Андерсен, братья Гримм, Е. Шварц, В. Бианки, и многие другие замечательных авторы-сказочники.</w:t>
      </w:r>
      <w:r w:rsidR="00DD320A" w:rsidRPr="00DD320A">
        <w:rPr>
          <w:rFonts w:ascii="Times New Roman" w:hAnsi="Times New Roman" w:cs="Times New Roman"/>
          <w:sz w:val="28"/>
          <w:szCs w:val="28"/>
        </w:rPr>
        <w:t xml:space="preserve"> Сказки Андерсена философичны,  фантастичны, наивны, ироничны, сентиментальны,юмористичны, разные по своему  художественному уровню.</w:t>
      </w:r>
    </w:p>
    <w:p w:rsidR="00DD320A" w:rsidRPr="00DD320A" w:rsidRDefault="00DD320A" w:rsidP="00DD320A">
      <w:pPr>
        <w:pStyle w:val="a7"/>
        <w:rPr>
          <w:rFonts w:ascii="Times New Roman" w:hAnsi="Times New Roman" w:cs="Times New Roman"/>
          <w:sz w:val="28"/>
          <w:szCs w:val="28"/>
        </w:rPr>
      </w:pPr>
      <w:r w:rsidRPr="00DD320A">
        <w:rPr>
          <w:rFonts w:ascii="Times New Roman" w:hAnsi="Times New Roman" w:cs="Times New Roman"/>
          <w:sz w:val="28"/>
          <w:szCs w:val="28"/>
        </w:rPr>
        <w:t>«Гадкий утенок», «Русалочка»  «Огниво»,  «Маленький Клаус», «Ганс-чурбан», «Дикие лебеди», «Свинопас» «Дюймовочка», «Пастушка и трубочист» это те сказки которые я читаю детям.</w:t>
      </w:r>
    </w:p>
    <w:p w:rsidR="00DD320A" w:rsidRDefault="00DD320A" w:rsidP="00DD320A">
      <w:pPr>
        <w:pStyle w:val="a7"/>
        <w:rPr>
          <w:rFonts w:ascii="Times New Roman" w:hAnsi="Times New Roman" w:cs="Times New Roman"/>
          <w:sz w:val="28"/>
          <w:szCs w:val="28"/>
        </w:rPr>
      </w:pPr>
      <w:r w:rsidRPr="00DD320A">
        <w:rPr>
          <w:rFonts w:ascii="Times New Roman" w:hAnsi="Times New Roman" w:cs="Times New Roman"/>
          <w:sz w:val="28"/>
          <w:szCs w:val="28"/>
        </w:rPr>
        <w:t>Глубокий след  в истории детской литературы  оставили «пленяющие </w:t>
      </w:r>
    </w:p>
    <w:p w:rsidR="00DD320A" w:rsidRDefault="00DD320A" w:rsidP="00DD320A">
      <w:pPr>
        <w:pStyle w:val="a7"/>
        <w:rPr>
          <w:rFonts w:ascii="Times New Roman" w:hAnsi="Times New Roman" w:cs="Times New Roman"/>
          <w:sz w:val="28"/>
          <w:szCs w:val="28"/>
        </w:rPr>
      </w:pPr>
      <w:r w:rsidRPr="00DD320A">
        <w:rPr>
          <w:rFonts w:ascii="Times New Roman" w:hAnsi="Times New Roman" w:cs="Times New Roman"/>
          <w:sz w:val="28"/>
          <w:szCs w:val="28"/>
        </w:rPr>
        <w:t>красотой  и умом»,  сказки  Пушкина. </w:t>
      </w:r>
    </w:p>
    <w:p w:rsidR="009F6A6E" w:rsidRPr="00DD320A" w:rsidRDefault="00DD320A" w:rsidP="00DD320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Они </w:t>
      </w:r>
      <w:r w:rsidRPr="00DD320A">
        <w:rPr>
          <w:rFonts w:ascii="Times New Roman" w:hAnsi="Times New Roman" w:cs="Times New Roman"/>
          <w:sz w:val="28"/>
          <w:szCs w:val="28"/>
        </w:rPr>
        <w:t>отличаются проникновением  в образ мышления русского  народа, в его жизненную практическую  мудрость, моральные устои.Дети знают и любят такие сказки Пушкина как: «</w:t>
      </w:r>
      <w:hyperlink r:id="rId7" w:history="1">
        <w:r w:rsidRPr="00DD32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Сказка о царе Салтане</w:t>
        </w:r>
      </w:hyperlink>
      <w:r w:rsidRPr="00DD320A">
        <w:rPr>
          <w:rFonts w:ascii="Times New Roman" w:hAnsi="Times New Roman" w:cs="Times New Roman"/>
          <w:sz w:val="28"/>
          <w:szCs w:val="28"/>
        </w:rPr>
        <w:t>», «</w:t>
      </w:r>
      <w:hyperlink r:id="rId8" w:history="1">
        <w:r w:rsidRPr="00DD32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Сказка о мертвой царевне и о семи богатырях</w:t>
        </w:r>
      </w:hyperlink>
      <w:r w:rsidRPr="00DD320A">
        <w:rPr>
          <w:rFonts w:ascii="Times New Roman" w:hAnsi="Times New Roman" w:cs="Times New Roman"/>
          <w:sz w:val="28"/>
          <w:szCs w:val="28"/>
        </w:rPr>
        <w:t>»,  «</w:t>
      </w:r>
      <w:hyperlink r:id="rId9" w:history="1">
        <w:r w:rsidRPr="00DD32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Сказка о рыбаке и рыбке</w:t>
        </w:r>
      </w:hyperlink>
      <w:r w:rsidRPr="00DD320A">
        <w:rPr>
          <w:rFonts w:ascii="Times New Roman" w:hAnsi="Times New Roman" w:cs="Times New Roman"/>
          <w:sz w:val="28"/>
          <w:szCs w:val="28"/>
        </w:rPr>
        <w:t>», «</w:t>
      </w:r>
      <w:hyperlink r:id="rId10" w:history="1">
        <w:r w:rsidRPr="00DD32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Сказка о попе и о работнике его Балде</w:t>
        </w:r>
      </w:hyperlink>
      <w:r w:rsidRPr="00DD320A">
        <w:rPr>
          <w:rFonts w:ascii="Times New Roman" w:hAnsi="Times New Roman" w:cs="Times New Roman"/>
          <w:sz w:val="28"/>
          <w:szCs w:val="28"/>
        </w:rPr>
        <w:t>», «</w:t>
      </w:r>
      <w:hyperlink r:id="rId11" w:history="1">
        <w:r w:rsidRPr="00DD32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Сказка о золотом петушке</w:t>
        </w:r>
      </w:hyperlink>
      <w:r w:rsidRPr="00DD320A">
        <w:rPr>
          <w:rFonts w:ascii="Times New Roman" w:hAnsi="Times New Roman" w:cs="Times New Roman"/>
          <w:sz w:val="28"/>
          <w:szCs w:val="28"/>
        </w:rPr>
        <w:t>», «</w:t>
      </w:r>
      <w:hyperlink r:id="rId12" w:history="1">
        <w:r w:rsidRPr="00DD32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Сказка о медведихе</w:t>
        </w:r>
      </w:hyperlink>
      <w:r w:rsidRPr="00DD320A">
        <w:rPr>
          <w:rFonts w:ascii="Times New Roman" w:hAnsi="Times New Roman" w:cs="Times New Roman"/>
          <w:sz w:val="28"/>
          <w:szCs w:val="28"/>
        </w:rPr>
        <w:t>».</w:t>
      </w:r>
      <w:r w:rsidR="009F6A6E" w:rsidRPr="00DD320A">
        <w:rPr>
          <w:rFonts w:ascii="Times New Roman" w:hAnsi="Times New Roman" w:cs="Times New Roman"/>
          <w:sz w:val="28"/>
          <w:szCs w:val="28"/>
        </w:rPr>
        <w:t>Дети любят эти сказки и я с удовольствием их читаю.</w:t>
      </w:r>
    </w:p>
    <w:p w:rsidR="00DD320A" w:rsidRPr="00DD320A" w:rsidRDefault="009F6A6E" w:rsidP="00DD320A">
      <w:pPr>
        <w:pStyle w:val="a7"/>
        <w:rPr>
          <w:rFonts w:ascii="Times New Roman" w:hAnsi="Times New Roman" w:cs="Times New Roman"/>
          <w:sz w:val="28"/>
          <w:szCs w:val="28"/>
        </w:rPr>
      </w:pPr>
      <w:r w:rsidRPr="00DD320A">
        <w:rPr>
          <w:rFonts w:ascii="Times New Roman" w:hAnsi="Times New Roman" w:cs="Times New Roman"/>
          <w:sz w:val="28"/>
          <w:szCs w:val="28"/>
        </w:rPr>
        <w:t> В авторских сказках утверждается здоровая мораль, высмеиваются человеческие пороки и слабости: лень, тунеядство, жадность, скупость, зависть, бахвальство, трусость, глупость и т. д.   </w:t>
      </w:r>
    </w:p>
    <w:p w:rsidR="00DD320A" w:rsidRPr="00DD320A" w:rsidRDefault="00DD320A" w:rsidP="00DD320A">
      <w:pPr>
        <w:pStyle w:val="a7"/>
        <w:rPr>
          <w:rFonts w:ascii="Times New Roman" w:hAnsi="Times New Roman" w:cs="Times New Roman"/>
          <w:sz w:val="28"/>
          <w:szCs w:val="28"/>
        </w:rPr>
      </w:pPr>
      <w:r w:rsidRPr="00DD320A">
        <w:rPr>
          <w:rFonts w:ascii="Times New Roman" w:hAnsi="Times New Roman" w:cs="Times New Roman"/>
          <w:sz w:val="28"/>
          <w:szCs w:val="28"/>
        </w:rPr>
        <w:t>Независимо от вида и жанра сказок, все они имеют объединяющее начало – добро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6A6E" w:rsidRPr="00DD320A" w:rsidRDefault="009F6A6E" w:rsidP="00DD320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F6A6E" w:rsidRPr="00DD320A" w:rsidRDefault="009F6A6E" w:rsidP="00DD320A">
      <w:pPr>
        <w:pStyle w:val="a7"/>
        <w:rPr>
          <w:rFonts w:ascii="Times New Roman" w:hAnsi="Times New Roman" w:cs="Times New Roman"/>
          <w:sz w:val="28"/>
          <w:szCs w:val="28"/>
        </w:rPr>
      </w:pPr>
      <w:r w:rsidRPr="00DD320A">
        <w:rPr>
          <w:rFonts w:ascii="Times New Roman" w:hAnsi="Times New Roman" w:cs="Times New Roman"/>
          <w:sz w:val="28"/>
          <w:szCs w:val="28"/>
        </w:rPr>
        <w:t>Как отмечают многие педагоги, дошкольники более склонны к восприятию литературных произведений в стихотворной форме. Благодаря общему ритму стиха и его гармоничному внешнему строению восприятие таких творений улучшается, что способствует повышению интереса к их изучению со стороны детей. При этом важным лирико-эпическим литературным жанром, который чаще всего предстает именно в стихотворной форме, является басня.</w:t>
      </w:r>
    </w:p>
    <w:p w:rsidR="009F6A6E" w:rsidRPr="00DD320A" w:rsidRDefault="009F6A6E" w:rsidP="00DD320A">
      <w:pPr>
        <w:pStyle w:val="a7"/>
        <w:rPr>
          <w:rFonts w:ascii="Times New Roman" w:hAnsi="Times New Roman" w:cs="Times New Roman"/>
          <w:sz w:val="28"/>
          <w:szCs w:val="28"/>
        </w:rPr>
      </w:pPr>
      <w:r w:rsidRPr="00DD320A">
        <w:rPr>
          <w:rFonts w:ascii="Times New Roman" w:hAnsi="Times New Roman" w:cs="Times New Roman"/>
          <w:sz w:val="28"/>
          <w:szCs w:val="28"/>
          <w:u w:val="single"/>
        </w:rPr>
        <w:t xml:space="preserve">Басня </w:t>
      </w:r>
      <w:r w:rsidRPr="00DD320A">
        <w:rPr>
          <w:rFonts w:ascii="Times New Roman" w:hAnsi="Times New Roman" w:cs="Times New Roman"/>
          <w:sz w:val="28"/>
          <w:szCs w:val="28"/>
        </w:rPr>
        <w:t>- это краткий рассказ, который в иносказательной форме изображает человеческие отношения и поступки. Особенностью таких произведений является наличие афористического нравоучения, морали, благодаря которой они имеют огромное воспитательное значение. Сила художественного слова воздействует на эмоциональную сферу ребенка, способствуя формированию высоких моральных качеств.</w:t>
      </w:r>
    </w:p>
    <w:p w:rsidR="009F6A6E" w:rsidRPr="00DD320A" w:rsidRDefault="009F6A6E" w:rsidP="00DD320A">
      <w:pPr>
        <w:pStyle w:val="a7"/>
        <w:rPr>
          <w:rFonts w:ascii="Times New Roman" w:hAnsi="Times New Roman" w:cs="Times New Roman"/>
          <w:sz w:val="28"/>
          <w:szCs w:val="28"/>
        </w:rPr>
      </w:pPr>
      <w:r w:rsidRPr="00DD320A">
        <w:rPr>
          <w:rFonts w:ascii="Times New Roman" w:hAnsi="Times New Roman" w:cs="Times New Roman"/>
          <w:sz w:val="28"/>
          <w:szCs w:val="28"/>
        </w:rPr>
        <w:t>Анализируя литературные произведения в этом жанре, ребенок помимо формирования определенных этических взглядов, раскрывает способности образного мышления, чему значительно помогают метафоры басни. Воспринимая скрытое значение басен, находя определенные связи среди героев и перенося ситуации, описанные в них, в реальную жизнь, ребенок вырабатывает начальные представления о различных качествах людей.</w:t>
      </w:r>
    </w:p>
    <w:p w:rsidR="009F6A6E" w:rsidRPr="00DD320A" w:rsidRDefault="009F6A6E" w:rsidP="00DD320A">
      <w:pPr>
        <w:pStyle w:val="a7"/>
        <w:rPr>
          <w:rFonts w:ascii="Times New Roman" w:hAnsi="Times New Roman" w:cs="Times New Roman"/>
          <w:sz w:val="28"/>
          <w:szCs w:val="28"/>
        </w:rPr>
      </w:pPr>
      <w:r w:rsidRPr="00DD320A">
        <w:rPr>
          <w:rFonts w:ascii="Times New Roman" w:hAnsi="Times New Roman" w:cs="Times New Roman"/>
          <w:sz w:val="28"/>
          <w:szCs w:val="28"/>
        </w:rPr>
        <w:t xml:space="preserve">Поэтому часто в своей работе я читаю детям басни Крылова  </w:t>
      </w:r>
      <w:r w:rsidR="00DD320A" w:rsidRPr="00DD320A">
        <w:rPr>
          <w:rFonts w:ascii="Times New Roman" w:hAnsi="Times New Roman" w:cs="Times New Roman"/>
          <w:sz w:val="28"/>
          <w:szCs w:val="28"/>
        </w:rPr>
        <w:t>«</w:t>
      </w:r>
      <w:hyperlink r:id="rId13" w:history="1">
        <w:r w:rsidRPr="00DD32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Ворона и лисица</w:t>
        </w:r>
      </w:hyperlink>
      <w:r w:rsidR="00DD320A" w:rsidRPr="00DD320A">
        <w:rPr>
          <w:rFonts w:ascii="Times New Roman" w:hAnsi="Times New Roman" w:cs="Times New Roman"/>
          <w:sz w:val="28"/>
          <w:szCs w:val="28"/>
        </w:rPr>
        <w:t>», «</w:t>
      </w:r>
      <w:hyperlink r:id="rId14" w:history="1">
        <w:r w:rsidRPr="00DD32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Стрекоза и муравей</w:t>
        </w:r>
      </w:hyperlink>
      <w:r w:rsidR="00DD320A" w:rsidRPr="00DD320A">
        <w:rPr>
          <w:rFonts w:ascii="Times New Roman" w:hAnsi="Times New Roman" w:cs="Times New Roman"/>
          <w:sz w:val="28"/>
          <w:szCs w:val="28"/>
        </w:rPr>
        <w:t>»</w:t>
      </w:r>
      <w:r w:rsidRPr="00DD320A">
        <w:rPr>
          <w:rFonts w:ascii="Times New Roman" w:hAnsi="Times New Roman" w:cs="Times New Roman"/>
          <w:sz w:val="28"/>
          <w:szCs w:val="28"/>
        </w:rPr>
        <w:t xml:space="preserve">, </w:t>
      </w:r>
      <w:r w:rsidR="00DD320A" w:rsidRPr="00DD320A">
        <w:rPr>
          <w:rFonts w:ascii="Times New Roman" w:hAnsi="Times New Roman" w:cs="Times New Roman"/>
          <w:sz w:val="28"/>
          <w:szCs w:val="28"/>
        </w:rPr>
        <w:t>«</w:t>
      </w:r>
      <w:hyperlink r:id="rId15" w:history="1">
        <w:r w:rsidRPr="00DD32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Мартышка и очки</w:t>
        </w:r>
      </w:hyperlink>
      <w:r w:rsidR="00DD320A" w:rsidRPr="00DD320A">
        <w:rPr>
          <w:rFonts w:ascii="Times New Roman" w:hAnsi="Times New Roman" w:cs="Times New Roman"/>
          <w:sz w:val="28"/>
          <w:szCs w:val="28"/>
        </w:rPr>
        <w:t>»</w:t>
      </w:r>
      <w:r w:rsidRPr="00DD320A">
        <w:rPr>
          <w:rFonts w:ascii="Times New Roman" w:hAnsi="Times New Roman" w:cs="Times New Roman"/>
          <w:sz w:val="28"/>
          <w:szCs w:val="28"/>
        </w:rPr>
        <w:t xml:space="preserve">, </w:t>
      </w:r>
      <w:r w:rsidR="00DD320A" w:rsidRPr="00DD320A">
        <w:rPr>
          <w:rFonts w:ascii="Times New Roman" w:hAnsi="Times New Roman" w:cs="Times New Roman"/>
          <w:sz w:val="28"/>
          <w:szCs w:val="28"/>
        </w:rPr>
        <w:t>«</w:t>
      </w:r>
      <w:hyperlink r:id="rId16" w:history="1">
        <w:r w:rsidRPr="00DD32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Лисица и виноград</w:t>
        </w:r>
      </w:hyperlink>
      <w:r w:rsidR="00DD320A" w:rsidRPr="00DD320A">
        <w:rPr>
          <w:rFonts w:ascii="Times New Roman" w:hAnsi="Times New Roman" w:cs="Times New Roman"/>
          <w:sz w:val="28"/>
          <w:szCs w:val="28"/>
        </w:rPr>
        <w:t>»</w:t>
      </w:r>
      <w:r w:rsidRPr="00DD320A">
        <w:rPr>
          <w:rFonts w:ascii="Times New Roman" w:hAnsi="Times New Roman" w:cs="Times New Roman"/>
          <w:sz w:val="28"/>
          <w:szCs w:val="28"/>
        </w:rPr>
        <w:t xml:space="preserve">, </w:t>
      </w:r>
      <w:r w:rsidR="00DD320A" w:rsidRPr="00DD320A">
        <w:rPr>
          <w:rFonts w:ascii="Times New Roman" w:hAnsi="Times New Roman" w:cs="Times New Roman"/>
          <w:sz w:val="28"/>
          <w:szCs w:val="28"/>
        </w:rPr>
        <w:t>«</w:t>
      </w:r>
      <w:hyperlink r:id="rId17" w:history="1">
        <w:r w:rsidRPr="00DD32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Кукушка и петух</w:t>
        </w:r>
      </w:hyperlink>
      <w:r w:rsidR="00DD320A" w:rsidRPr="00DD320A">
        <w:rPr>
          <w:rFonts w:ascii="Times New Roman" w:hAnsi="Times New Roman" w:cs="Times New Roman"/>
          <w:sz w:val="28"/>
          <w:szCs w:val="28"/>
        </w:rPr>
        <w:t>»</w:t>
      </w:r>
      <w:r w:rsidRPr="00DD320A">
        <w:rPr>
          <w:rFonts w:ascii="Times New Roman" w:hAnsi="Times New Roman" w:cs="Times New Roman"/>
          <w:sz w:val="28"/>
          <w:szCs w:val="28"/>
        </w:rPr>
        <w:t xml:space="preserve">, </w:t>
      </w:r>
      <w:r w:rsidR="00DD320A" w:rsidRPr="00DD320A">
        <w:rPr>
          <w:rFonts w:ascii="Times New Roman" w:hAnsi="Times New Roman" w:cs="Times New Roman"/>
          <w:sz w:val="28"/>
          <w:szCs w:val="28"/>
        </w:rPr>
        <w:t>«</w:t>
      </w:r>
      <w:hyperlink r:id="rId18" w:history="1">
        <w:r w:rsidRPr="00DD32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Лебедь, щука и рак</w:t>
        </w:r>
      </w:hyperlink>
      <w:r w:rsidR="00DD320A" w:rsidRPr="00DD320A">
        <w:rPr>
          <w:rFonts w:ascii="Times New Roman" w:hAnsi="Times New Roman" w:cs="Times New Roman"/>
          <w:sz w:val="28"/>
          <w:szCs w:val="28"/>
        </w:rPr>
        <w:t>»</w:t>
      </w:r>
      <w:r w:rsidRPr="00DD320A">
        <w:rPr>
          <w:rFonts w:ascii="Times New Roman" w:hAnsi="Times New Roman" w:cs="Times New Roman"/>
          <w:sz w:val="28"/>
          <w:szCs w:val="28"/>
        </w:rPr>
        <w:t xml:space="preserve">, </w:t>
      </w:r>
      <w:r w:rsidR="00DD320A" w:rsidRPr="00DD320A">
        <w:rPr>
          <w:rFonts w:ascii="Times New Roman" w:hAnsi="Times New Roman" w:cs="Times New Roman"/>
          <w:sz w:val="28"/>
          <w:szCs w:val="28"/>
        </w:rPr>
        <w:t>«</w:t>
      </w:r>
      <w:hyperlink r:id="rId19" w:history="1">
        <w:r w:rsidRPr="00DD32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Квартет</w:t>
        </w:r>
      </w:hyperlink>
      <w:r w:rsidR="00DD320A" w:rsidRPr="00DD320A">
        <w:rPr>
          <w:rFonts w:ascii="Times New Roman" w:hAnsi="Times New Roman" w:cs="Times New Roman"/>
          <w:sz w:val="28"/>
          <w:szCs w:val="28"/>
        </w:rPr>
        <w:t>»</w:t>
      </w:r>
      <w:r w:rsidRPr="00DD320A">
        <w:rPr>
          <w:rFonts w:ascii="Times New Roman" w:hAnsi="Times New Roman" w:cs="Times New Roman"/>
          <w:sz w:val="28"/>
          <w:szCs w:val="28"/>
        </w:rPr>
        <w:t xml:space="preserve">, </w:t>
      </w:r>
      <w:r w:rsidR="00DD320A" w:rsidRPr="00DD320A">
        <w:rPr>
          <w:rFonts w:ascii="Times New Roman" w:hAnsi="Times New Roman" w:cs="Times New Roman"/>
          <w:sz w:val="28"/>
          <w:szCs w:val="28"/>
        </w:rPr>
        <w:t>«</w:t>
      </w:r>
      <w:hyperlink r:id="rId20" w:history="1">
        <w:r w:rsidRPr="00DD32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Зеркало и обезьяна</w:t>
        </w:r>
      </w:hyperlink>
      <w:r w:rsidR="00DD320A" w:rsidRPr="00DD320A">
        <w:rPr>
          <w:rFonts w:ascii="Times New Roman" w:hAnsi="Times New Roman" w:cs="Times New Roman"/>
          <w:sz w:val="28"/>
          <w:szCs w:val="28"/>
        </w:rPr>
        <w:t>»</w:t>
      </w:r>
      <w:r w:rsidRPr="00DD320A">
        <w:rPr>
          <w:rFonts w:ascii="Times New Roman" w:hAnsi="Times New Roman" w:cs="Times New Roman"/>
          <w:sz w:val="28"/>
          <w:szCs w:val="28"/>
        </w:rPr>
        <w:t xml:space="preserve"> и другие.</w:t>
      </w:r>
    </w:p>
    <w:p w:rsidR="00C22C2B" w:rsidRPr="00DD320A" w:rsidRDefault="00C22C2B" w:rsidP="00DD320A">
      <w:pPr>
        <w:pStyle w:val="a7"/>
        <w:rPr>
          <w:rFonts w:ascii="Times New Roman" w:hAnsi="Times New Roman" w:cs="Times New Roman"/>
          <w:sz w:val="28"/>
          <w:szCs w:val="28"/>
        </w:rPr>
      </w:pPr>
      <w:r w:rsidRPr="00DD320A">
        <w:rPr>
          <w:rFonts w:ascii="Times New Roman" w:hAnsi="Times New Roman" w:cs="Times New Roman"/>
          <w:sz w:val="28"/>
          <w:szCs w:val="28"/>
          <w:u w:val="single"/>
        </w:rPr>
        <w:t>Рассказы</w:t>
      </w:r>
      <w:r w:rsidRPr="00DD320A">
        <w:rPr>
          <w:rFonts w:ascii="Times New Roman" w:hAnsi="Times New Roman" w:cs="Times New Roman"/>
          <w:sz w:val="28"/>
          <w:szCs w:val="28"/>
        </w:rPr>
        <w:t xml:space="preserve">, как литературный жанр, также имеют свои характерные особенности, позволяющий использовать их при решении задач </w:t>
      </w:r>
      <w:r w:rsidRPr="00DD320A">
        <w:rPr>
          <w:rFonts w:ascii="Times New Roman" w:hAnsi="Times New Roman" w:cs="Times New Roman"/>
          <w:sz w:val="28"/>
          <w:szCs w:val="28"/>
        </w:rPr>
        <w:lastRenderedPageBreak/>
        <w:t>патриотического воспитания. Произведения В.В.Бианки, М.М.Пришвина и др. представляют яркие зарисовки из жизни натуральной природы и ее обитателей. Персонажи этих рассказов естественны, а их переживания, описанные авторами, близки и понятны детскому восприятию. В рассказах описывается красота родной природы в ее постоянном изменении, будничная жизнь живых существ с их повседневными заботами и хлопотами.</w:t>
      </w:r>
    </w:p>
    <w:p w:rsidR="00C22C2B" w:rsidRPr="00DD320A" w:rsidRDefault="00C22C2B" w:rsidP="00DD320A">
      <w:pPr>
        <w:pStyle w:val="a7"/>
        <w:rPr>
          <w:rFonts w:ascii="Times New Roman" w:hAnsi="Times New Roman" w:cs="Times New Roman"/>
          <w:sz w:val="28"/>
          <w:szCs w:val="28"/>
        </w:rPr>
      </w:pPr>
      <w:r w:rsidRPr="00DD320A">
        <w:rPr>
          <w:rFonts w:ascii="Times New Roman" w:hAnsi="Times New Roman" w:cs="Times New Roman"/>
          <w:sz w:val="28"/>
          <w:szCs w:val="28"/>
        </w:rPr>
        <w:t>Знакомство детей с поэтическим языком при восприятии литературного произведения о природе приучает их подмечать прекрасно и выражать мысли неплоскими, шаблонными фразами и, а искать точное определение, подчеркивающие их ощущения и впечатления от красоты природы: дети охотно учат стихи, используют метафоры и эпитеты для передачи особенно ярких чувств.</w:t>
      </w:r>
    </w:p>
    <w:p w:rsidR="00C22C2B" w:rsidRPr="00DD320A" w:rsidRDefault="00C22C2B" w:rsidP="00DD320A">
      <w:pPr>
        <w:pStyle w:val="a7"/>
        <w:rPr>
          <w:rFonts w:ascii="Times New Roman" w:hAnsi="Times New Roman" w:cs="Times New Roman"/>
          <w:sz w:val="28"/>
          <w:szCs w:val="28"/>
        </w:rPr>
      </w:pPr>
      <w:r w:rsidRPr="00DD320A">
        <w:rPr>
          <w:rFonts w:ascii="Times New Roman" w:hAnsi="Times New Roman" w:cs="Times New Roman"/>
          <w:sz w:val="28"/>
          <w:szCs w:val="28"/>
        </w:rPr>
        <w:t xml:space="preserve">Я часто читаю детям рассказы </w:t>
      </w:r>
      <w:hyperlink r:id="rId21" w:history="1">
        <w:r w:rsidRPr="00DD32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Астафьева В.П.</w:t>
        </w:r>
      </w:hyperlink>
      <w:hyperlink r:id="rId22" w:history="1">
        <w:r w:rsidRPr="00DD32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, .</w:t>
        </w:r>
      </w:hyperlink>
      <w:hyperlink r:id="rId23" w:history="1">
        <w:r w:rsidRPr="00DD32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Бианки В.В.</w:t>
        </w:r>
      </w:hyperlink>
      <w:r w:rsidRPr="00DD320A">
        <w:rPr>
          <w:rFonts w:ascii="Times New Roman" w:hAnsi="Times New Roman" w:cs="Times New Roman"/>
          <w:sz w:val="28"/>
          <w:szCs w:val="28"/>
        </w:rPr>
        <w:t xml:space="preserve"> </w:t>
      </w:r>
      <w:hyperlink r:id="rId24" w:history="1">
        <w:r w:rsidRPr="00DD32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Гайдара  А.П.</w:t>
        </w:r>
      </w:hyperlink>
      <w:r w:rsidRPr="00DD320A">
        <w:rPr>
          <w:rFonts w:ascii="Times New Roman" w:hAnsi="Times New Roman" w:cs="Times New Roman"/>
          <w:sz w:val="28"/>
          <w:szCs w:val="28"/>
        </w:rPr>
        <w:t xml:space="preserve"> </w:t>
      </w:r>
      <w:hyperlink r:id="rId25" w:history="1">
        <w:r w:rsidRPr="00DD32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Гоголя Н.В.</w:t>
        </w:r>
      </w:hyperlink>
      <w:r w:rsidRPr="00DD320A">
        <w:rPr>
          <w:rFonts w:ascii="Times New Roman" w:hAnsi="Times New Roman" w:cs="Times New Roman"/>
          <w:sz w:val="28"/>
          <w:szCs w:val="28"/>
        </w:rPr>
        <w:t xml:space="preserve"> </w:t>
      </w:r>
      <w:hyperlink r:id="rId26" w:history="1">
        <w:r w:rsidRPr="00DD32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Драгунского В.Ю.</w:t>
        </w:r>
      </w:hyperlink>
      <w:hyperlink r:id="rId27" w:history="1">
        <w:r w:rsidRPr="00DD32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Житкова Б.</w:t>
        </w:r>
      </w:hyperlink>
      <w:hyperlink r:id="rId28" w:history="1">
        <w:r w:rsidRPr="00DD32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Зощенко М.М.</w:t>
        </w:r>
      </w:hyperlink>
      <w:r w:rsidRPr="00DD320A">
        <w:rPr>
          <w:rFonts w:ascii="Times New Roman" w:hAnsi="Times New Roman" w:cs="Times New Roman"/>
          <w:sz w:val="28"/>
          <w:szCs w:val="28"/>
        </w:rPr>
        <w:t xml:space="preserve">  </w:t>
      </w:r>
      <w:hyperlink r:id="rId29" w:history="1">
        <w:r w:rsidRPr="00DD32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Носова Н.Н.</w:t>
        </w:r>
      </w:hyperlink>
      <w:r w:rsidRPr="00DD320A">
        <w:rPr>
          <w:rFonts w:ascii="Times New Roman" w:hAnsi="Times New Roman" w:cs="Times New Roman"/>
          <w:sz w:val="28"/>
          <w:szCs w:val="28"/>
        </w:rPr>
        <w:t xml:space="preserve"> </w:t>
      </w:r>
      <w:hyperlink r:id="rId30" w:history="1">
        <w:r w:rsidRPr="00DD32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Осеева В.А.</w:t>
        </w:r>
      </w:hyperlink>
      <w:r w:rsidRPr="00DD320A">
        <w:rPr>
          <w:rFonts w:ascii="Times New Roman" w:hAnsi="Times New Roman" w:cs="Times New Roman"/>
          <w:sz w:val="28"/>
          <w:szCs w:val="28"/>
        </w:rPr>
        <w:t xml:space="preserve"> </w:t>
      </w:r>
      <w:hyperlink r:id="rId31" w:history="1">
        <w:r w:rsidRPr="00DD32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Пришвин М.М.</w:t>
        </w:r>
      </w:hyperlink>
      <w:r w:rsidRPr="00DD320A">
        <w:rPr>
          <w:rFonts w:ascii="Times New Roman" w:hAnsi="Times New Roman" w:cs="Times New Roman"/>
          <w:sz w:val="28"/>
          <w:szCs w:val="28"/>
        </w:rPr>
        <w:t xml:space="preserve"> </w:t>
      </w:r>
      <w:hyperlink r:id="rId32" w:history="1">
        <w:r w:rsidRPr="00DD32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Толстого Л.Н.</w:t>
        </w:r>
      </w:hyperlink>
      <w:hyperlink r:id="rId33" w:history="1">
        <w:r w:rsidRPr="00DD32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Ушинского  К.Д.</w:t>
        </w:r>
      </w:hyperlink>
      <w:hyperlink r:id="rId34" w:history="1">
        <w:r w:rsidRPr="00DD32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Чарушина Е.И.</w:t>
        </w:r>
      </w:hyperlink>
      <w:hyperlink r:id="rId35" w:history="1">
        <w:r w:rsidRPr="00DD32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Чехова А.П.</w:t>
        </w:r>
      </w:hyperlink>
      <w:r w:rsidRPr="00DD320A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DD320A" w:rsidRDefault="00C22C2B" w:rsidP="00DD320A">
      <w:pPr>
        <w:pStyle w:val="a7"/>
        <w:rPr>
          <w:rFonts w:ascii="Times New Roman" w:hAnsi="Times New Roman" w:cs="Times New Roman"/>
          <w:sz w:val="28"/>
          <w:szCs w:val="28"/>
        </w:rPr>
      </w:pPr>
      <w:r w:rsidRPr="00DD320A">
        <w:rPr>
          <w:rFonts w:ascii="Times New Roman" w:hAnsi="Times New Roman" w:cs="Times New Roman"/>
          <w:sz w:val="28"/>
          <w:szCs w:val="28"/>
          <w:u w:val="single"/>
        </w:rPr>
        <w:t>Стихи и рассказы о великой отечественной войне</w:t>
      </w:r>
      <w:r w:rsidRPr="00DD320A">
        <w:rPr>
          <w:rFonts w:ascii="Times New Roman" w:hAnsi="Times New Roman" w:cs="Times New Roman"/>
          <w:sz w:val="28"/>
          <w:szCs w:val="28"/>
        </w:rPr>
        <w:t xml:space="preserve">, посвященные детям и подросткам, знакомят современных детей с подвигами их бабушек и дедушек. Дети сопереживают персонажам рассказов С.Я.Маршака, Л.Кассиля и др., осознают жестокость и беспощадность по отношению к простым людям, нападения на мирных жителей, получают представление о равенстве всех рас и национальностей.Дети любят слушать стихи А. Терновского «Обелиски», С. Михалкова «Нет войны», «День Победы» Т. Белозерова, «Что за праздник?»Н. Ивановой,  «Что такое День Победы» </w:t>
      </w:r>
    </w:p>
    <w:p w:rsidR="00B8436A" w:rsidRPr="00DD320A" w:rsidRDefault="00C22C2B" w:rsidP="00DD320A">
      <w:pPr>
        <w:pStyle w:val="a7"/>
        <w:rPr>
          <w:rFonts w:ascii="Times New Roman" w:hAnsi="Times New Roman" w:cs="Times New Roman"/>
          <w:sz w:val="28"/>
          <w:szCs w:val="28"/>
        </w:rPr>
      </w:pPr>
      <w:r w:rsidRPr="00DD320A">
        <w:rPr>
          <w:rFonts w:ascii="Times New Roman" w:hAnsi="Times New Roman" w:cs="Times New Roman"/>
          <w:sz w:val="28"/>
          <w:szCs w:val="28"/>
        </w:rPr>
        <w:t>А. Усачёва и др.</w:t>
      </w:r>
    </w:p>
    <w:p w:rsidR="00C22C2B" w:rsidRPr="00DD320A" w:rsidRDefault="00C22C2B" w:rsidP="00DD320A">
      <w:pPr>
        <w:pStyle w:val="a7"/>
        <w:rPr>
          <w:rFonts w:ascii="Times New Roman" w:hAnsi="Times New Roman" w:cs="Times New Roman"/>
          <w:sz w:val="28"/>
          <w:szCs w:val="28"/>
        </w:rPr>
      </w:pPr>
      <w:r w:rsidRPr="00DD320A">
        <w:rPr>
          <w:rFonts w:ascii="Times New Roman" w:hAnsi="Times New Roman" w:cs="Times New Roman"/>
          <w:sz w:val="28"/>
          <w:szCs w:val="28"/>
        </w:rPr>
        <w:t xml:space="preserve">Разносторонние художественные образы </w:t>
      </w:r>
      <w:r w:rsidRPr="00DD320A">
        <w:rPr>
          <w:rFonts w:ascii="Times New Roman" w:hAnsi="Times New Roman" w:cs="Times New Roman"/>
          <w:sz w:val="28"/>
          <w:szCs w:val="28"/>
          <w:u w:val="single"/>
        </w:rPr>
        <w:t>былин</w:t>
      </w:r>
      <w:r w:rsidRPr="00DD320A">
        <w:rPr>
          <w:rFonts w:ascii="Times New Roman" w:hAnsi="Times New Roman" w:cs="Times New Roman"/>
          <w:sz w:val="28"/>
          <w:szCs w:val="28"/>
        </w:rPr>
        <w:t xml:space="preserve"> позволя</w:t>
      </w:r>
      <w:r w:rsidR="00B0239A" w:rsidRPr="00DD320A">
        <w:rPr>
          <w:rFonts w:ascii="Times New Roman" w:hAnsi="Times New Roman" w:cs="Times New Roman"/>
          <w:sz w:val="28"/>
          <w:szCs w:val="28"/>
        </w:rPr>
        <w:t>ю</w:t>
      </w:r>
      <w:r w:rsidRPr="00DD320A">
        <w:rPr>
          <w:rFonts w:ascii="Times New Roman" w:hAnsi="Times New Roman" w:cs="Times New Roman"/>
          <w:sz w:val="28"/>
          <w:szCs w:val="28"/>
        </w:rPr>
        <w:t>т на материале литературных произведений раскрывать ценностные позиции и нравственные мотивы поступков героев, формировать у детей личностей идеалы, эмпатию, уважение; обогащать их нравственный опыт отношений; формировать действенную любовь к добру и справедливости, стимулировать проявление чувства гордости за свою страну. Содержание былин богато примерами для патриотического воспитания. После прочтения былин, дети проявляют большой интерес к русским богатырям: они рассматривают иллюстрации, репродукции картин, рисуют богатырей, лепят их из пластилина, подражают и обыгрывают в игре.</w:t>
      </w:r>
    </w:p>
    <w:p w:rsidR="006D19CA" w:rsidRPr="00DD320A" w:rsidRDefault="006D19CA" w:rsidP="00DD320A">
      <w:pPr>
        <w:pStyle w:val="a7"/>
        <w:rPr>
          <w:rFonts w:ascii="Times New Roman" w:hAnsi="Times New Roman" w:cs="Times New Roman"/>
          <w:sz w:val="28"/>
          <w:szCs w:val="28"/>
        </w:rPr>
      </w:pPr>
      <w:r w:rsidRPr="00DD320A">
        <w:rPr>
          <w:rFonts w:ascii="Times New Roman" w:hAnsi="Times New Roman" w:cs="Times New Roman"/>
          <w:sz w:val="28"/>
          <w:szCs w:val="28"/>
        </w:rPr>
        <w:t xml:space="preserve">В процессе совместной деятельности знакомлю детей с </w:t>
      </w:r>
      <w:r w:rsidR="00C22C2B" w:rsidRPr="00DD320A">
        <w:rPr>
          <w:rFonts w:ascii="Times New Roman" w:hAnsi="Times New Roman" w:cs="Times New Roman"/>
          <w:sz w:val="28"/>
          <w:szCs w:val="28"/>
        </w:rPr>
        <w:t>былинами</w:t>
      </w:r>
      <w:r w:rsidRPr="00DD320A">
        <w:rPr>
          <w:rFonts w:ascii="Times New Roman" w:hAnsi="Times New Roman" w:cs="Times New Roman"/>
          <w:sz w:val="28"/>
          <w:szCs w:val="28"/>
        </w:rPr>
        <w:t xml:space="preserve">– «Алёша Попович и Тугарин Змеевич»; «Добрыня Никитич и Алеша Попович»; «Илья Муромец и Cвятогор». </w:t>
      </w:r>
    </w:p>
    <w:p w:rsidR="005229E9" w:rsidRPr="00DD320A" w:rsidRDefault="005229E9" w:rsidP="00DD320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C22C2B" w:rsidRPr="00DD320A" w:rsidRDefault="005229E9" w:rsidP="00DD320A">
      <w:pPr>
        <w:pStyle w:val="a7"/>
        <w:rPr>
          <w:rFonts w:ascii="Times New Roman" w:hAnsi="Times New Roman" w:cs="Times New Roman"/>
          <w:sz w:val="28"/>
          <w:szCs w:val="28"/>
        </w:rPr>
      </w:pPr>
      <w:r w:rsidRPr="00DD320A">
        <w:rPr>
          <w:rFonts w:ascii="Times New Roman" w:hAnsi="Times New Roman" w:cs="Times New Roman"/>
          <w:sz w:val="28"/>
          <w:szCs w:val="28"/>
          <w:u w:val="single"/>
        </w:rPr>
        <w:t>Рассказы о столице России и о родном городе</w:t>
      </w:r>
      <w:r w:rsidRPr="00DD320A">
        <w:rPr>
          <w:rFonts w:ascii="Times New Roman" w:hAnsi="Times New Roman" w:cs="Times New Roman"/>
          <w:sz w:val="28"/>
          <w:szCs w:val="28"/>
        </w:rPr>
        <w:t xml:space="preserve"> – отдельный вид специальной детской литературы для патриотического воспитания дошкольников, ребята знакомятся с достопримечательностями, достоинствами и особенностями родного края, города. У них развивается чувство гордости за свой край, своё отечество, Родину</w:t>
      </w:r>
      <w:r w:rsidR="00C22C2B" w:rsidRPr="00DD320A">
        <w:rPr>
          <w:rFonts w:ascii="Times New Roman" w:hAnsi="Times New Roman" w:cs="Times New Roman"/>
          <w:sz w:val="28"/>
          <w:szCs w:val="28"/>
        </w:rPr>
        <w:t xml:space="preserve">. </w:t>
      </w:r>
      <w:r w:rsidRPr="00DD320A">
        <w:rPr>
          <w:rFonts w:ascii="Times New Roman" w:hAnsi="Times New Roman" w:cs="Times New Roman"/>
          <w:sz w:val="28"/>
          <w:szCs w:val="28"/>
        </w:rPr>
        <w:t>Это свойственно книгам Р.Погодина, И.Токмаковой, Э.Успенского и других авторов.</w:t>
      </w:r>
      <w:r w:rsidR="00C22C2B" w:rsidRPr="00DD320A">
        <w:rPr>
          <w:rFonts w:ascii="Times New Roman" w:hAnsi="Times New Roman" w:cs="Times New Roman"/>
          <w:sz w:val="28"/>
          <w:szCs w:val="28"/>
        </w:rPr>
        <w:t xml:space="preserve"> Детям я часто читаю Пушкина, Крылова, Чуковского, Одоевского, Погорельского, Ершова, Л.Толстого, Некрасова, </w:t>
      </w:r>
      <w:r w:rsidR="00C22C2B" w:rsidRPr="00DD320A">
        <w:rPr>
          <w:rFonts w:ascii="Times New Roman" w:hAnsi="Times New Roman" w:cs="Times New Roman"/>
          <w:sz w:val="28"/>
          <w:szCs w:val="28"/>
        </w:rPr>
        <w:lastRenderedPageBreak/>
        <w:t>Чехова, Мамина-Сибиряка и многих других мастеров художественного слова.</w:t>
      </w:r>
    </w:p>
    <w:p w:rsidR="005229E9" w:rsidRPr="00DD320A" w:rsidRDefault="005229E9" w:rsidP="00DD320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C22C2B" w:rsidRPr="00DD320A" w:rsidRDefault="00C22C2B" w:rsidP="00DD320A">
      <w:pPr>
        <w:pStyle w:val="a7"/>
        <w:rPr>
          <w:rFonts w:ascii="Times New Roman" w:hAnsi="Times New Roman" w:cs="Times New Roman"/>
          <w:sz w:val="28"/>
          <w:szCs w:val="28"/>
        </w:rPr>
      </w:pPr>
      <w:r w:rsidRPr="00DD320A">
        <w:rPr>
          <w:rFonts w:ascii="Times New Roman" w:hAnsi="Times New Roman" w:cs="Times New Roman"/>
          <w:sz w:val="28"/>
          <w:szCs w:val="28"/>
        </w:rPr>
        <w:t>Л.Н.Толстой, К.Д.Ушинский, писали о том, что литературные произведения оказывают огромное влияние на знания  детей о своей стране, на чувства ребенка, на воспитания уважения к труду, любви к природе, человеку А.М.Горький в детях видел будущее страны и особое значение придавал проблеме детского чтения, детской литературы, рассматривал книгу как могучее средство воспитания патриотизма.</w:t>
      </w:r>
    </w:p>
    <w:p w:rsidR="006D19CA" w:rsidRPr="00DD320A" w:rsidRDefault="005229E9" w:rsidP="00DD320A">
      <w:pPr>
        <w:pStyle w:val="a7"/>
        <w:rPr>
          <w:rFonts w:ascii="Times New Roman" w:hAnsi="Times New Roman" w:cs="Times New Roman"/>
          <w:sz w:val="28"/>
          <w:szCs w:val="28"/>
        </w:rPr>
      </w:pPr>
      <w:r w:rsidRPr="00DD320A">
        <w:rPr>
          <w:rFonts w:ascii="Times New Roman" w:hAnsi="Times New Roman" w:cs="Times New Roman"/>
          <w:sz w:val="28"/>
          <w:szCs w:val="28"/>
        </w:rPr>
        <w:t>Планомерная работа, использование разнообразных средств воспитания, совместные усилия педагогов и родителей, ответственность взрослых за свои поступки могут дать положительные результаты и стать основой для дальнейшей работы по патриотическому воспитанию.</w:t>
      </w:r>
      <w:r w:rsidR="006D19CA" w:rsidRPr="00DD320A">
        <w:rPr>
          <w:rFonts w:ascii="Times New Roman" w:hAnsi="Times New Roman" w:cs="Times New Roman"/>
          <w:sz w:val="28"/>
          <w:szCs w:val="28"/>
        </w:rPr>
        <w:t xml:space="preserve"> Открывая для себя прописные истины в детских сказках, мы сами вернемся к простым и вечным подлинным человеческим ценностям и обретем свое единство как народ.</w:t>
      </w:r>
    </w:p>
    <w:p w:rsidR="005229E9" w:rsidRPr="00DD320A" w:rsidRDefault="005229E9" w:rsidP="00DD320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229E9" w:rsidRPr="00DD320A" w:rsidRDefault="005229E9" w:rsidP="00DD320A">
      <w:pPr>
        <w:pStyle w:val="a7"/>
        <w:rPr>
          <w:rFonts w:ascii="Times New Roman" w:hAnsi="Times New Roman" w:cs="Times New Roman"/>
          <w:sz w:val="28"/>
          <w:szCs w:val="28"/>
        </w:rPr>
      </w:pPr>
      <w:r w:rsidRPr="00DD320A">
        <w:rPr>
          <w:rFonts w:ascii="Times New Roman" w:hAnsi="Times New Roman" w:cs="Times New Roman"/>
          <w:sz w:val="28"/>
          <w:szCs w:val="28"/>
        </w:rPr>
        <w:t>Список использованной литературы:</w:t>
      </w:r>
    </w:p>
    <w:p w:rsidR="005229E9" w:rsidRPr="00DD320A" w:rsidRDefault="005229E9" w:rsidP="00DD320A">
      <w:pPr>
        <w:pStyle w:val="a7"/>
        <w:rPr>
          <w:rFonts w:ascii="Times New Roman" w:hAnsi="Times New Roman" w:cs="Times New Roman"/>
          <w:sz w:val="28"/>
          <w:szCs w:val="28"/>
        </w:rPr>
      </w:pPr>
      <w:r w:rsidRPr="00DD320A">
        <w:rPr>
          <w:rFonts w:ascii="Times New Roman" w:hAnsi="Times New Roman" w:cs="Times New Roman"/>
          <w:sz w:val="28"/>
          <w:szCs w:val="28"/>
        </w:rPr>
        <w:t>Алёшина Н.В. Патриотическое воспитание дошкольников. – М., 2008.</w:t>
      </w:r>
    </w:p>
    <w:p w:rsidR="005229E9" w:rsidRPr="00DD320A" w:rsidRDefault="005229E9" w:rsidP="00DD320A">
      <w:pPr>
        <w:pStyle w:val="a7"/>
        <w:rPr>
          <w:rFonts w:ascii="Times New Roman" w:hAnsi="Times New Roman" w:cs="Times New Roman"/>
          <w:sz w:val="28"/>
          <w:szCs w:val="28"/>
        </w:rPr>
      </w:pPr>
      <w:r w:rsidRPr="00DD320A">
        <w:rPr>
          <w:rFonts w:ascii="Times New Roman" w:hAnsi="Times New Roman" w:cs="Times New Roman"/>
          <w:sz w:val="28"/>
          <w:szCs w:val="28"/>
        </w:rPr>
        <w:t>Мудрость воспитания: Книга для родителей / Сост. Б.М. Бим-Бад, Э.Д.Днепров, Г.Б.Корнетов. – М.: Педагогика, 1988.</w:t>
      </w:r>
    </w:p>
    <w:p w:rsidR="005229E9" w:rsidRPr="00DD320A" w:rsidRDefault="005229E9" w:rsidP="00DD320A">
      <w:pPr>
        <w:pStyle w:val="a7"/>
        <w:rPr>
          <w:rFonts w:ascii="Times New Roman" w:hAnsi="Times New Roman" w:cs="Times New Roman"/>
          <w:sz w:val="28"/>
          <w:szCs w:val="28"/>
        </w:rPr>
      </w:pPr>
      <w:r w:rsidRPr="00DD320A">
        <w:rPr>
          <w:rFonts w:ascii="Times New Roman" w:hAnsi="Times New Roman" w:cs="Times New Roman"/>
          <w:sz w:val="28"/>
          <w:szCs w:val="28"/>
        </w:rPr>
        <w:t>Гербова В.В. Приобщение детей к художественной литературе. – М., 2006.</w:t>
      </w:r>
    </w:p>
    <w:p w:rsidR="005229E9" w:rsidRPr="00DD320A" w:rsidRDefault="005229E9" w:rsidP="00DD320A">
      <w:pPr>
        <w:pStyle w:val="a7"/>
        <w:rPr>
          <w:rFonts w:ascii="Times New Roman" w:hAnsi="Times New Roman" w:cs="Times New Roman"/>
          <w:sz w:val="28"/>
          <w:szCs w:val="28"/>
        </w:rPr>
      </w:pPr>
      <w:r w:rsidRPr="00DD320A">
        <w:rPr>
          <w:rFonts w:ascii="Times New Roman" w:hAnsi="Times New Roman" w:cs="Times New Roman"/>
          <w:sz w:val="28"/>
          <w:szCs w:val="28"/>
        </w:rPr>
        <w:t>Маханева М.Д. Нравственно-патриотическое воспитание дошкольников / Управление ДОУ.– 2005.– №1.</w:t>
      </w:r>
    </w:p>
    <w:p w:rsidR="00C22C2B" w:rsidRPr="00DD320A" w:rsidRDefault="00C22C2B" w:rsidP="00DD320A">
      <w:pPr>
        <w:pStyle w:val="a7"/>
        <w:rPr>
          <w:rFonts w:ascii="Times New Roman" w:hAnsi="Times New Roman" w:cs="Times New Roman"/>
          <w:sz w:val="28"/>
          <w:szCs w:val="28"/>
        </w:rPr>
      </w:pPr>
      <w:r w:rsidRPr="00DD320A">
        <w:rPr>
          <w:rFonts w:ascii="Times New Roman" w:hAnsi="Times New Roman" w:cs="Times New Roman"/>
          <w:sz w:val="28"/>
          <w:szCs w:val="28"/>
        </w:rPr>
        <w:t>Абрамова Н.А. О некоторых особенностях патриотического воспитания младших школьников в современных условиях / Н.А.Абрамова // Проблемы семейного воспитания в современных условиях: Сб. науч. трудов. – 2008. – №5. – С.35-37.</w:t>
      </w:r>
    </w:p>
    <w:p w:rsidR="00C22C2B" w:rsidRPr="00DD320A" w:rsidRDefault="00C22C2B" w:rsidP="00DD320A">
      <w:pPr>
        <w:pStyle w:val="a7"/>
        <w:rPr>
          <w:rFonts w:ascii="Times New Roman" w:hAnsi="Times New Roman" w:cs="Times New Roman"/>
          <w:sz w:val="28"/>
          <w:szCs w:val="28"/>
        </w:rPr>
      </w:pPr>
      <w:r w:rsidRPr="00DD320A">
        <w:rPr>
          <w:rFonts w:ascii="Times New Roman" w:hAnsi="Times New Roman" w:cs="Times New Roman"/>
          <w:sz w:val="28"/>
          <w:szCs w:val="28"/>
        </w:rPr>
        <w:t>Алиева С.А. Психолого-педагогические предпосылки воспитания патриотизма у детей младшего школьного возраста / С.А.Алиева // Начальная школа. – 2007. – № 9. – С.17-20</w:t>
      </w:r>
    </w:p>
    <w:p w:rsidR="00C22C2B" w:rsidRPr="00DD320A" w:rsidRDefault="00C22C2B" w:rsidP="00DD320A">
      <w:pPr>
        <w:pStyle w:val="a7"/>
        <w:rPr>
          <w:rFonts w:ascii="Times New Roman" w:hAnsi="Times New Roman" w:cs="Times New Roman"/>
          <w:sz w:val="28"/>
          <w:szCs w:val="28"/>
        </w:rPr>
      </w:pPr>
      <w:r w:rsidRPr="00DD320A">
        <w:rPr>
          <w:rFonts w:ascii="Times New Roman" w:hAnsi="Times New Roman" w:cs="Times New Roman"/>
          <w:sz w:val="28"/>
          <w:szCs w:val="28"/>
        </w:rPr>
        <w:t>Воронова Г.А. Взаимосвязь литературного чтения, живописи и изобразительно искусства патриотического воспитания и развития младших школьников / Г.А.Воронова, Г.А.Рожина //Начальная школа. –1997.№12. – С.97-99.</w:t>
      </w:r>
    </w:p>
    <w:p w:rsidR="00C22C2B" w:rsidRPr="00DD320A" w:rsidRDefault="00C22C2B" w:rsidP="00DD320A">
      <w:pPr>
        <w:pStyle w:val="a7"/>
        <w:rPr>
          <w:rFonts w:ascii="Times New Roman" w:hAnsi="Times New Roman" w:cs="Times New Roman"/>
          <w:sz w:val="28"/>
          <w:szCs w:val="28"/>
        </w:rPr>
      </w:pPr>
      <w:r w:rsidRPr="00DD320A">
        <w:rPr>
          <w:rFonts w:ascii="Times New Roman" w:hAnsi="Times New Roman" w:cs="Times New Roman"/>
          <w:sz w:val="28"/>
          <w:szCs w:val="28"/>
        </w:rPr>
        <w:t>Ушинский К.Д. Об учебно-воспитательной работе в школе / К.Д.Ушинский //Собрание сочинений в 6 т. Т.5. – М.: Просвещение,1985.–264 с.</w:t>
      </w:r>
    </w:p>
    <w:p w:rsidR="00CC7445" w:rsidRPr="00DD320A" w:rsidRDefault="00CC7445" w:rsidP="00DD320A">
      <w:pPr>
        <w:pStyle w:val="a7"/>
        <w:rPr>
          <w:rFonts w:ascii="Times New Roman" w:hAnsi="Times New Roman" w:cs="Times New Roman"/>
          <w:sz w:val="28"/>
          <w:szCs w:val="28"/>
        </w:rPr>
      </w:pPr>
      <w:r w:rsidRPr="00DD320A">
        <w:rPr>
          <w:rFonts w:ascii="Times New Roman" w:hAnsi="Times New Roman" w:cs="Times New Roman"/>
          <w:sz w:val="28"/>
          <w:szCs w:val="28"/>
        </w:rPr>
        <w:t>Воспитание нравственных чувств у старших дошкольников под ред. А. М. Виноградовой, 2011 г.</w:t>
      </w:r>
    </w:p>
    <w:p w:rsidR="00CC7445" w:rsidRPr="00DD320A" w:rsidRDefault="00CC7445" w:rsidP="00DD320A">
      <w:pPr>
        <w:pStyle w:val="a7"/>
        <w:rPr>
          <w:rFonts w:ascii="Times New Roman" w:hAnsi="Times New Roman" w:cs="Times New Roman"/>
          <w:sz w:val="28"/>
          <w:szCs w:val="28"/>
        </w:rPr>
      </w:pPr>
      <w:r w:rsidRPr="00DD320A">
        <w:rPr>
          <w:rFonts w:ascii="Times New Roman" w:hAnsi="Times New Roman" w:cs="Times New Roman"/>
          <w:sz w:val="28"/>
          <w:szCs w:val="28"/>
        </w:rPr>
        <w:t>2. Нравственное воспитание в детском саду под ред. В. Г. Нечаевой, 2014 г</w:t>
      </w:r>
    </w:p>
    <w:p w:rsidR="00CC7445" w:rsidRPr="00DD320A" w:rsidRDefault="00CC7445" w:rsidP="00DD320A">
      <w:pPr>
        <w:pStyle w:val="a7"/>
        <w:rPr>
          <w:rFonts w:ascii="Times New Roman" w:hAnsi="Times New Roman" w:cs="Times New Roman"/>
          <w:sz w:val="28"/>
          <w:szCs w:val="28"/>
        </w:rPr>
      </w:pPr>
      <w:r w:rsidRPr="00DD320A">
        <w:rPr>
          <w:rFonts w:ascii="Times New Roman" w:hAnsi="Times New Roman" w:cs="Times New Roman"/>
          <w:sz w:val="28"/>
          <w:szCs w:val="28"/>
        </w:rPr>
        <w:t>3.Азбука нравственного воспитания / Под ред. И. А Каирова., О. С. Богданова.</w:t>
      </w:r>
    </w:p>
    <w:p w:rsidR="00CC7445" w:rsidRPr="00DD320A" w:rsidRDefault="00CC7445" w:rsidP="00DD320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229E9" w:rsidRPr="00DD320A" w:rsidRDefault="005229E9" w:rsidP="00DD320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229E9" w:rsidRPr="00DD320A" w:rsidRDefault="005229E9" w:rsidP="00DD320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229E9" w:rsidRPr="00DD320A" w:rsidRDefault="005229E9" w:rsidP="00DD320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229E9" w:rsidRPr="00DD320A" w:rsidRDefault="005229E9" w:rsidP="00DD320A">
      <w:pPr>
        <w:pStyle w:val="a7"/>
        <w:rPr>
          <w:rFonts w:ascii="Times New Roman" w:hAnsi="Times New Roman" w:cs="Times New Roman"/>
          <w:sz w:val="28"/>
          <w:szCs w:val="28"/>
        </w:rPr>
      </w:pPr>
    </w:p>
    <w:sectPr w:rsidR="005229E9" w:rsidRPr="00DD320A" w:rsidSect="006D19C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30F46"/>
    <w:multiLevelType w:val="hybridMultilevel"/>
    <w:tmpl w:val="6BB20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658FF"/>
    <w:multiLevelType w:val="multilevel"/>
    <w:tmpl w:val="14B6D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737693"/>
    <w:multiLevelType w:val="hybridMultilevel"/>
    <w:tmpl w:val="A31AB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573A2A"/>
    <w:multiLevelType w:val="multilevel"/>
    <w:tmpl w:val="34227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6103A2"/>
    <w:multiLevelType w:val="multilevel"/>
    <w:tmpl w:val="376ED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A24C03"/>
    <w:multiLevelType w:val="multilevel"/>
    <w:tmpl w:val="BD922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229E9"/>
    <w:rsid w:val="001C3824"/>
    <w:rsid w:val="004F20DB"/>
    <w:rsid w:val="005229E9"/>
    <w:rsid w:val="006D19CA"/>
    <w:rsid w:val="00842181"/>
    <w:rsid w:val="009056DB"/>
    <w:rsid w:val="009F6A6E"/>
    <w:rsid w:val="00A52EAE"/>
    <w:rsid w:val="00B0239A"/>
    <w:rsid w:val="00B8436A"/>
    <w:rsid w:val="00C22C2B"/>
    <w:rsid w:val="00C50E22"/>
    <w:rsid w:val="00CC7445"/>
    <w:rsid w:val="00DD320A"/>
    <w:rsid w:val="00E415F4"/>
    <w:rsid w:val="00F81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6DB"/>
  </w:style>
  <w:style w:type="paragraph" w:styleId="1">
    <w:name w:val="heading 1"/>
    <w:basedOn w:val="a"/>
    <w:link w:val="10"/>
    <w:uiPriority w:val="9"/>
    <w:qFormat/>
    <w:rsid w:val="005229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22C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522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5229E9"/>
  </w:style>
  <w:style w:type="character" w:customStyle="1" w:styleId="c11">
    <w:name w:val="c11"/>
    <w:basedOn w:val="a0"/>
    <w:rsid w:val="005229E9"/>
  </w:style>
  <w:style w:type="character" w:customStyle="1" w:styleId="c17">
    <w:name w:val="c17"/>
    <w:basedOn w:val="a0"/>
    <w:rsid w:val="005229E9"/>
  </w:style>
  <w:style w:type="character" w:styleId="a3">
    <w:name w:val="Hyperlink"/>
    <w:basedOn w:val="a0"/>
    <w:uiPriority w:val="99"/>
    <w:unhideWhenUsed/>
    <w:rsid w:val="005229E9"/>
    <w:rPr>
      <w:color w:val="0000FF"/>
      <w:u w:val="single"/>
    </w:rPr>
  </w:style>
  <w:style w:type="character" w:customStyle="1" w:styleId="c22">
    <w:name w:val="c22"/>
    <w:basedOn w:val="a0"/>
    <w:rsid w:val="005229E9"/>
  </w:style>
  <w:style w:type="character" w:customStyle="1" w:styleId="c20">
    <w:name w:val="c20"/>
    <w:basedOn w:val="a0"/>
    <w:rsid w:val="005229E9"/>
  </w:style>
  <w:style w:type="paragraph" w:customStyle="1" w:styleId="c3">
    <w:name w:val="c3"/>
    <w:basedOn w:val="a"/>
    <w:rsid w:val="00522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5229E9"/>
  </w:style>
  <w:style w:type="character" w:customStyle="1" w:styleId="c14">
    <w:name w:val="c14"/>
    <w:basedOn w:val="a0"/>
    <w:rsid w:val="005229E9"/>
  </w:style>
  <w:style w:type="character" w:customStyle="1" w:styleId="c2">
    <w:name w:val="c2"/>
    <w:basedOn w:val="a0"/>
    <w:rsid w:val="005229E9"/>
  </w:style>
  <w:style w:type="paragraph" w:customStyle="1" w:styleId="c5">
    <w:name w:val="c5"/>
    <w:basedOn w:val="a"/>
    <w:rsid w:val="00522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5229E9"/>
  </w:style>
  <w:style w:type="character" w:customStyle="1" w:styleId="10">
    <w:name w:val="Заголовок 1 Знак"/>
    <w:basedOn w:val="a0"/>
    <w:link w:val="1"/>
    <w:uiPriority w:val="9"/>
    <w:rsid w:val="005229E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522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229E9"/>
    <w:rPr>
      <w:b/>
      <w:bCs/>
    </w:rPr>
  </w:style>
  <w:style w:type="character" w:styleId="a6">
    <w:name w:val="Emphasis"/>
    <w:basedOn w:val="a0"/>
    <w:uiPriority w:val="20"/>
    <w:qFormat/>
    <w:rsid w:val="005229E9"/>
    <w:rPr>
      <w:i/>
      <w:iCs/>
    </w:rPr>
  </w:style>
  <w:style w:type="paragraph" w:styleId="a7">
    <w:name w:val="No Spacing"/>
    <w:uiPriority w:val="1"/>
    <w:qFormat/>
    <w:rsid w:val="005229E9"/>
    <w:pPr>
      <w:spacing w:after="0" w:line="240" w:lineRule="auto"/>
    </w:pPr>
  </w:style>
  <w:style w:type="character" w:customStyle="1" w:styleId="c0">
    <w:name w:val="c0"/>
    <w:basedOn w:val="a0"/>
    <w:rsid w:val="00B8436A"/>
  </w:style>
  <w:style w:type="paragraph" w:customStyle="1" w:styleId="c7">
    <w:name w:val="c7"/>
    <w:basedOn w:val="a"/>
    <w:rsid w:val="00B84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22C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List Paragraph"/>
    <w:basedOn w:val="a"/>
    <w:uiPriority w:val="34"/>
    <w:qFormat/>
    <w:rsid w:val="00C22C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760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6210">
          <w:marLeft w:val="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1308">
          <w:marLeft w:val="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2500">
          <w:marLeft w:val="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0770">
          <w:marLeft w:val="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3683">
          <w:marLeft w:val="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9047">
          <w:marLeft w:val="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71302">
          <w:marLeft w:val="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40941">
          <w:marLeft w:val="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07245">
          <w:marLeft w:val="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4219">
          <w:marLeft w:val="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1464">
          <w:marLeft w:val="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5564">
          <w:marLeft w:val="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545">
          <w:marLeft w:val="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ih.su/skazka-o-mertvoy-carevne-i-semi-bogaty/" TargetMode="External"/><Relationship Id="rId13" Type="http://schemas.openxmlformats.org/officeDocument/2006/relationships/hyperlink" Target="http://stih.su/krylov-i-a-vorona-i-lisica/" TargetMode="External"/><Relationship Id="rId18" Type="http://schemas.openxmlformats.org/officeDocument/2006/relationships/hyperlink" Target="http://stih.su/lebed-shhuka-i-rak/" TargetMode="External"/><Relationship Id="rId26" Type="http://schemas.openxmlformats.org/officeDocument/2006/relationships/hyperlink" Target="https://mishka-knizhka.ru/rasskazy-dragunskogo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ishka-knizhka.ru/rasskazy-astafeva-v-p/" TargetMode="External"/><Relationship Id="rId34" Type="http://schemas.openxmlformats.org/officeDocument/2006/relationships/hyperlink" Target="https://mishka-knizhka.ru/rasskazy-charushina/" TargetMode="External"/><Relationship Id="rId7" Type="http://schemas.openxmlformats.org/officeDocument/2006/relationships/hyperlink" Target="http://stih.su/skazka-o-care-saltane-o-syne-ego-slavno/" TargetMode="External"/><Relationship Id="rId12" Type="http://schemas.openxmlformats.org/officeDocument/2006/relationships/hyperlink" Target="http://stih.su/skazka-o-medvedice/" TargetMode="External"/><Relationship Id="rId17" Type="http://schemas.openxmlformats.org/officeDocument/2006/relationships/hyperlink" Target="http://stih.su/kukushka-i-petukh/" TargetMode="External"/><Relationship Id="rId25" Type="http://schemas.openxmlformats.org/officeDocument/2006/relationships/hyperlink" Target="https://mishka-knizhka.ru/rasskazy-i-povesti-gogolja/" TargetMode="External"/><Relationship Id="rId33" Type="http://schemas.openxmlformats.org/officeDocument/2006/relationships/hyperlink" Target="https://mishka-knizhka.ru/rasskazy-ushinskogo/" TargetMode="External"/><Relationship Id="rId2" Type="http://schemas.openxmlformats.org/officeDocument/2006/relationships/styles" Target="styles.xml"/><Relationship Id="rId16" Type="http://schemas.openxmlformats.org/officeDocument/2006/relationships/hyperlink" Target="http://stih.su/lisica-i-vinograd/" TargetMode="External"/><Relationship Id="rId20" Type="http://schemas.openxmlformats.org/officeDocument/2006/relationships/hyperlink" Target="http://stih.su/zerkalo-i-obezyana/" TargetMode="External"/><Relationship Id="rId29" Type="http://schemas.openxmlformats.org/officeDocument/2006/relationships/hyperlink" Target="https://mishka-knizhka.ru/rasskazy-nosov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kazochnyj-domik.ru/russkie-narodnye/skazka-pro-sovu" TargetMode="External"/><Relationship Id="rId11" Type="http://schemas.openxmlformats.org/officeDocument/2006/relationships/hyperlink" Target="http://stih.su/skazka-o-zolotom-petushke/" TargetMode="External"/><Relationship Id="rId24" Type="http://schemas.openxmlformats.org/officeDocument/2006/relationships/hyperlink" Target="https://mishka-knizhka.ru/rasskazy-gajdara/" TargetMode="External"/><Relationship Id="rId32" Type="http://schemas.openxmlformats.org/officeDocument/2006/relationships/hyperlink" Target="https://mishka-knizhka.ru/rasskazy-tolstogo-l-n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skazochnyj-domik.ru/teremok-skazka-chitat" TargetMode="External"/><Relationship Id="rId15" Type="http://schemas.openxmlformats.org/officeDocument/2006/relationships/hyperlink" Target="http://stih.su/martyshka-i-ochki/" TargetMode="External"/><Relationship Id="rId23" Type="http://schemas.openxmlformats.org/officeDocument/2006/relationships/hyperlink" Target="https://mishka-knizhka.ru/rasskazy-bianki/" TargetMode="External"/><Relationship Id="rId28" Type="http://schemas.openxmlformats.org/officeDocument/2006/relationships/hyperlink" Target="https://mishka-knizhka.ru/rasskazy-zoshchenko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stih.su/skazka-o-pope-i-ego-rabotnike-balde/" TargetMode="External"/><Relationship Id="rId19" Type="http://schemas.openxmlformats.org/officeDocument/2006/relationships/hyperlink" Target="http://stih.su/kvartet/" TargetMode="External"/><Relationship Id="rId31" Type="http://schemas.openxmlformats.org/officeDocument/2006/relationships/hyperlink" Target="https://mishka-knizhka.ru/rasskazy-prishvin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ih.su/skazka-o-rybake-i-rybke/" TargetMode="External"/><Relationship Id="rId14" Type="http://schemas.openxmlformats.org/officeDocument/2006/relationships/hyperlink" Target="http://stih.su/strekoza-i-muravey/" TargetMode="External"/><Relationship Id="rId22" Type="http://schemas.openxmlformats.org/officeDocument/2006/relationships/hyperlink" Target="https://mishka-knizhka.ru/rasskazy-balla/" TargetMode="External"/><Relationship Id="rId27" Type="http://schemas.openxmlformats.org/officeDocument/2006/relationships/hyperlink" Target="https://mishka-knizhka.ru/rasskazy-borisa-zhitkova/" TargetMode="External"/><Relationship Id="rId30" Type="http://schemas.openxmlformats.org/officeDocument/2006/relationships/hyperlink" Target="https://mishka-knizhka.ru/rasskazy-oseevoj/" TargetMode="External"/><Relationship Id="rId35" Type="http://schemas.openxmlformats.org/officeDocument/2006/relationships/hyperlink" Target="https://mishka-knizhka.ru/rasskazy-chehov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4122</TotalTime>
  <Pages>5</Pages>
  <Words>2305</Words>
  <Characters>13143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2021-11-08T12:04:00Z</dcterms:created>
  <dcterms:modified xsi:type="dcterms:W3CDTF">2021-12-14T12:51:00Z</dcterms:modified>
</cp:coreProperties>
</file>